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C3848" w14:textId="77777777" w:rsidR="00C936DE" w:rsidRDefault="008D2211">
      <w:pPr>
        <w:pStyle w:val="BodyText"/>
        <w:spacing w:before="5"/>
        <w:rPr>
          <w:rFonts w:ascii="Times New Roman"/>
          <w:sz w:val="18"/>
        </w:rPr>
      </w:pPr>
      <w:r>
        <w:pict w14:anchorId="3A61B87A">
          <v:line id="_x0000_s1028" style="position:absolute;z-index:1096;mso-position-horizontal-relative:page;mso-position-vertical-relative:page" from="56.6pt,942.8pt" to="610.6pt,942.8pt" strokecolor="#d9d9d9" strokeweight=".14108mm">
            <w10:wrap anchorx="page" anchory="page"/>
          </v:line>
        </w:pict>
      </w:r>
    </w:p>
    <w:p w14:paraId="5AF7F480" w14:textId="77777777" w:rsidR="00C936DE" w:rsidRDefault="00C936DE">
      <w:pPr>
        <w:pStyle w:val="BodyText"/>
        <w:ind w:left="140"/>
        <w:rPr>
          <w:rFonts w:ascii="Times New Roman"/>
          <w:sz w:val="20"/>
        </w:rPr>
      </w:pPr>
    </w:p>
    <w:p w14:paraId="756BC43D" w14:textId="77777777" w:rsidR="00C936DE" w:rsidRDefault="00C936DE">
      <w:pPr>
        <w:pStyle w:val="BodyText"/>
        <w:rPr>
          <w:rFonts w:ascii="Times New Roman"/>
          <w:sz w:val="20"/>
        </w:rPr>
      </w:pPr>
    </w:p>
    <w:p w14:paraId="42544E06" w14:textId="77777777" w:rsidR="00C936DE" w:rsidRDefault="00C936DE">
      <w:pPr>
        <w:pStyle w:val="BodyText"/>
        <w:rPr>
          <w:rFonts w:ascii="Times New Roman"/>
          <w:sz w:val="20"/>
        </w:rPr>
      </w:pPr>
    </w:p>
    <w:p w14:paraId="37420B61" w14:textId="77777777" w:rsidR="00C936DE" w:rsidRDefault="00C936DE">
      <w:pPr>
        <w:pStyle w:val="BodyText"/>
        <w:rPr>
          <w:rFonts w:ascii="Times New Roman"/>
          <w:sz w:val="20"/>
        </w:rPr>
      </w:pPr>
    </w:p>
    <w:p w14:paraId="7BBB61D9" w14:textId="77777777" w:rsidR="00C936DE" w:rsidRDefault="00C936DE">
      <w:pPr>
        <w:pStyle w:val="BodyText"/>
        <w:rPr>
          <w:rFonts w:ascii="Times New Roman"/>
          <w:sz w:val="20"/>
        </w:rPr>
      </w:pPr>
    </w:p>
    <w:p w14:paraId="5EA5CB53" w14:textId="77777777" w:rsidR="00C936DE" w:rsidRDefault="00C936DE">
      <w:pPr>
        <w:pStyle w:val="BodyText"/>
        <w:rPr>
          <w:rFonts w:ascii="Times New Roman"/>
          <w:sz w:val="20"/>
        </w:rPr>
      </w:pPr>
    </w:p>
    <w:p w14:paraId="197614FC" w14:textId="77777777" w:rsidR="00C936DE" w:rsidRDefault="00C936DE">
      <w:pPr>
        <w:pStyle w:val="BodyText"/>
        <w:rPr>
          <w:rFonts w:ascii="Times New Roman"/>
          <w:sz w:val="20"/>
        </w:rPr>
      </w:pPr>
    </w:p>
    <w:p w14:paraId="620FB540" w14:textId="77777777" w:rsidR="00C936DE" w:rsidRDefault="00C936DE">
      <w:pPr>
        <w:pStyle w:val="BodyText"/>
        <w:rPr>
          <w:rFonts w:ascii="Times New Roman"/>
          <w:sz w:val="18"/>
        </w:rPr>
      </w:pPr>
    </w:p>
    <w:p w14:paraId="0FA950D0" w14:textId="77777777" w:rsidR="00C936DE" w:rsidRDefault="00C936DE">
      <w:pPr>
        <w:pStyle w:val="BodyText"/>
        <w:rPr>
          <w:rFonts w:ascii="Times New Roman"/>
          <w:sz w:val="20"/>
        </w:rPr>
      </w:pPr>
    </w:p>
    <w:p w14:paraId="6D8DF900" w14:textId="77777777" w:rsidR="00C936DE" w:rsidRDefault="00C936DE">
      <w:pPr>
        <w:pStyle w:val="BodyText"/>
        <w:rPr>
          <w:rFonts w:ascii="Times New Roman"/>
          <w:sz w:val="20"/>
        </w:rPr>
      </w:pPr>
    </w:p>
    <w:p w14:paraId="7A96731A" w14:textId="77777777" w:rsidR="00C936DE" w:rsidRDefault="00C936DE">
      <w:pPr>
        <w:pStyle w:val="BodyText"/>
        <w:spacing w:before="2"/>
        <w:rPr>
          <w:rFonts w:ascii="Times New Roman"/>
          <w:sz w:val="23"/>
        </w:rPr>
      </w:pPr>
    </w:p>
    <w:p w14:paraId="78CAA141" w14:textId="1BDE11CB" w:rsidR="00C936DE" w:rsidRDefault="005E5C8E">
      <w:pPr>
        <w:spacing w:line="362" w:lineRule="auto"/>
        <w:ind w:left="2897" w:right="2848" w:firstLine="4"/>
        <w:jc w:val="center"/>
        <w:rPr>
          <w:b/>
          <w:sz w:val="52"/>
        </w:rPr>
      </w:pPr>
      <w:r>
        <w:rPr>
          <w:b/>
          <w:color w:val="5F4879"/>
          <w:sz w:val="52"/>
        </w:rPr>
        <w:t>Scalford</w:t>
      </w:r>
      <w:r w:rsidR="0053267F">
        <w:rPr>
          <w:b/>
          <w:color w:val="5F4879"/>
          <w:sz w:val="52"/>
        </w:rPr>
        <w:t xml:space="preserve"> Neighbourhood</w:t>
      </w:r>
      <w:r w:rsidR="0053267F">
        <w:rPr>
          <w:b/>
          <w:color w:val="5F4879"/>
          <w:spacing w:val="-10"/>
          <w:sz w:val="52"/>
        </w:rPr>
        <w:t xml:space="preserve"> </w:t>
      </w:r>
      <w:r w:rsidR="0053267F">
        <w:rPr>
          <w:b/>
          <w:color w:val="5F4879"/>
          <w:sz w:val="52"/>
        </w:rPr>
        <w:t>Plan</w:t>
      </w:r>
    </w:p>
    <w:p w14:paraId="109941B6" w14:textId="77777777" w:rsidR="00C936DE" w:rsidRDefault="00C936DE">
      <w:pPr>
        <w:pStyle w:val="BodyText"/>
        <w:rPr>
          <w:b/>
          <w:sz w:val="20"/>
        </w:rPr>
      </w:pPr>
    </w:p>
    <w:p w14:paraId="627AA9C6" w14:textId="77777777" w:rsidR="00C936DE" w:rsidRDefault="008D2211">
      <w:pPr>
        <w:pStyle w:val="BodyText"/>
        <w:spacing w:before="3"/>
        <w:rPr>
          <w:b/>
          <w:sz w:val="15"/>
        </w:rPr>
      </w:pPr>
      <w:r>
        <w:pict w14:anchorId="51EF0267">
          <v:line id="_x0000_s1027" style="position:absolute;z-index:1048;mso-wrap-distance-left:0;mso-wrap-distance-right:0;mso-position-horizontal-relative:page" from="186pt,11.7pt" to="444.75pt,11.75pt">
            <w10:wrap type="topAndBottom" anchorx="page"/>
          </v:line>
        </w:pict>
      </w:r>
    </w:p>
    <w:p w14:paraId="16CFF5C9" w14:textId="77777777" w:rsidR="00C936DE" w:rsidRDefault="00C936DE">
      <w:pPr>
        <w:pStyle w:val="BodyText"/>
        <w:spacing w:before="3"/>
        <w:rPr>
          <w:b/>
          <w:sz w:val="39"/>
        </w:rPr>
      </w:pPr>
    </w:p>
    <w:p w14:paraId="4314E63A" w14:textId="77777777" w:rsidR="00C936DE" w:rsidRDefault="0053267F">
      <w:pPr>
        <w:spacing w:before="1"/>
        <w:ind w:left="2590" w:right="2431"/>
        <w:jc w:val="center"/>
        <w:rPr>
          <w:b/>
          <w:sz w:val="52"/>
        </w:rPr>
      </w:pPr>
      <w:r>
        <w:rPr>
          <w:b/>
          <w:color w:val="5F4879"/>
          <w:sz w:val="52"/>
        </w:rPr>
        <w:t>Consultation Statement</w:t>
      </w:r>
    </w:p>
    <w:p w14:paraId="13D1207B" w14:textId="77777777" w:rsidR="00C936DE" w:rsidRDefault="00C936DE">
      <w:pPr>
        <w:pStyle w:val="BodyText"/>
        <w:rPr>
          <w:b/>
          <w:sz w:val="20"/>
        </w:rPr>
      </w:pPr>
    </w:p>
    <w:p w14:paraId="58D7C741" w14:textId="77777777" w:rsidR="00C936DE" w:rsidRDefault="008D2211">
      <w:pPr>
        <w:pStyle w:val="BodyText"/>
        <w:spacing w:before="3"/>
        <w:rPr>
          <w:b/>
        </w:rPr>
      </w:pPr>
      <w:r>
        <w:pict w14:anchorId="593BFA57">
          <v:line id="_x0000_s1026" style="position:absolute;z-index:1072;mso-wrap-distance-left:0;mso-wrap-distance-right:0;mso-position-horizontal-relative:page" from="186pt,17.15pt" to="444.75pt,17.2pt">
            <w10:wrap type="topAndBottom" anchorx="page"/>
          </v:line>
        </w:pict>
      </w:r>
    </w:p>
    <w:p w14:paraId="6903E7C5" w14:textId="77777777" w:rsidR="00C936DE" w:rsidRDefault="00C936DE">
      <w:pPr>
        <w:sectPr w:rsidR="00C936DE">
          <w:footerReference w:type="default" r:id="rId7"/>
          <w:type w:val="continuous"/>
          <w:pgSz w:w="12240" w:h="20160"/>
          <w:pgMar w:top="1940" w:right="1020" w:bottom="1260" w:left="1020" w:header="720" w:footer="1079" w:gutter="0"/>
          <w:pgNumType w:start="1"/>
          <w:cols w:space="720"/>
        </w:sectPr>
      </w:pPr>
    </w:p>
    <w:p w14:paraId="55DF64A1" w14:textId="77777777" w:rsidR="00C936DE" w:rsidRDefault="0053267F">
      <w:pPr>
        <w:spacing w:before="7"/>
        <w:ind w:left="112"/>
        <w:rPr>
          <w:sz w:val="40"/>
        </w:rPr>
      </w:pPr>
      <w:r>
        <w:rPr>
          <w:color w:val="5F4879"/>
          <w:sz w:val="40"/>
        </w:rPr>
        <w:lastRenderedPageBreak/>
        <w:t>Introduction</w:t>
      </w:r>
    </w:p>
    <w:p w14:paraId="76245C30" w14:textId="77777777" w:rsidR="00C936DE" w:rsidRDefault="0053267F">
      <w:pPr>
        <w:pStyle w:val="BodyText"/>
        <w:spacing w:before="248"/>
        <w:ind w:left="220" w:right="354"/>
        <w:jc w:val="both"/>
      </w:pPr>
      <w:r>
        <w:t>This Consultation Statement has been prepared to fulfil the legal obligations of the Neighbourhood Planning Regulations 2012. Section 15(2) of Part 5 of the Regulations sets out what a Consultation Statement should contain. According to the Regulations, a Consultation Statement:</w:t>
      </w:r>
    </w:p>
    <w:p w14:paraId="6BF18643" w14:textId="77777777" w:rsidR="00C936DE" w:rsidRDefault="00C936DE">
      <w:pPr>
        <w:pStyle w:val="BodyText"/>
        <w:spacing w:before="11"/>
        <w:rPr>
          <w:sz w:val="23"/>
        </w:rPr>
      </w:pPr>
    </w:p>
    <w:p w14:paraId="2BB896AD" w14:textId="77777777" w:rsidR="00C936DE" w:rsidRDefault="0053267F">
      <w:pPr>
        <w:pStyle w:val="ListParagraph"/>
        <w:numPr>
          <w:ilvl w:val="0"/>
          <w:numId w:val="6"/>
        </w:numPr>
        <w:tabs>
          <w:tab w:val="left" w:pos="940"/>
          <w:tab w:val="left" w:pos="941"/>
        </w:tabs>
        <w:ind w:right="354"/>
        <w:rPr>
          <w:sz w:val="24"/>
        </w:rPr>
      </w:pPr>
      <w:r>
        <w:rPr>
          <w:sz w:val="24"/>
        </w:rPr>
        <w:t>Contains details of the persons and bodies who were consulted about the proposed Neighbourhood Development Plan;</w:t>
      </w:r>
    </w:p>
    <w:p w14:paraId="637938B2" w14:textId="77777777" w:rsidR="00C936DE" w:rsidRDefault="00C936DE">
      <w:pPr>
        <w:pStyle w:val="BodyText"/>
        <w:spacing w:before="1"/>
      </w:pPr>
    </w:p>
    <w:p w14:paraId="3C80FA4D" w14:textId="77777777" w:rsidR="00C936DE" w:rsidRDefault="0053267F">
      <w:pPr>
        <w:pStyle w:val="ListParagraph"/>
        <w:numPr>
          <w:ilvl w:val="0"/>
          <w:numId w:val="6"/>
        </w:numPr>
        <w:tabs>
          <w:tab w:val="left" w:pos="940"/>
          <w:tab w:val="left" w:pos="941"/>
        </w:tabs>
        <w:rPr>
          <w:sz w:val="24"/>
        </w:rPr>
      </w:pPr>
      <w:r>
        <w:rPr>
          <w:sz w:val="24"/>
        </w:rPr>
        <w:t>Explains how they were</w:t>
      </w:r>
      <w:r>
        <w:rPr>
          <w:spacing w:val="-11"/>
          <w:sz w:val="24"/>
        </w:rPr>
        <w:t xml:space="preserve"> </w:t>
      </w:r>
      <w:r>
        <w:rPr>
          <w:sz w:val="24"/>
        </w:rPr>
        <w:t>consulted;</w:t>
      </w:r>
    </w:p>
    <w:p w14:paraId="3B0F3C8E" w14:textId="77777777" w:rsidR="00C936DE" w:rsidRDefault="00C936DE">
      <w:pPr>
        <w:pStyle w:val="BodyText"/>
        <w:spacing w:before="9"/>
        <w:rPr>
          <w:sz w:val="23"/>
        </w:rPr>
      </w:pPr>
    </w:p>
    <w:p w14:paraId="5292F298" w14:textId="77777777" w:rsidR="00C936DE" w:rsidRDefault="0053267F">
      <w:pPr>
        <w:pStyle w:val="ListParagraph"/>
        <w:numPr>
          <w:ilvl w:val="0"/>
          <w:numId w:val="6"/>
        </w:numPr>
        <w:tabs>
          <w:tab w:val="left" w:pos="940"/>
          <w:tab w:val="left" w:pos="941"/>
        </w:tabs>
        <w:rPr>
          <w:sz w:val="24"/>
        </w:rPr>
      </w:pPr>
      <w:r>
        <w:rPr>
          <w:sz w:val="24"/>
        </w:rPr>
        <w:t>Summarises the main issues and concerns raised by the persons</w:t>
      </w:r>
      <w:r>
        <w:rPr>
          <w:spacing w:val="-10"/>
          <w:sz w:val="24"/>
        </w:rPr>
        <w:t xml:space="preserve"> </w:t>
      </w:r>
      <w:r>
        <w:rPr>
          <w:sz w:val="24"/>
        </w:rPr>
        <w:t>consulted;</w:t>
      </w:r>
    </w:p>
    <w:p w14:paraId="6A719758" w14:textId="77777777" w:rsidR="00C936DE" w:rsidRDefault="00C936DE">
      <w:pPr>
        <w:pStyle w:val="BodyText"/>
        <w:spacing w:before="1"/>
      </w:pPr>
    </w:p>
    <w:p w14:paraId="22C7FAEA" w14:textId="77777777" w:rsidR="00C936DE" w:rsidRDefault="0053267F">
      <w:pPr>
        <w:pStyle w:val="ListParagraph"/>
        <w:numPr>
          <w:ilvl w:val="0"/>
          <w:numId w:val="6"/>
        </w:numPr>
        <w:tabs>
          <w:tab w:val="left" w:pos="940"/>
          <w:tab w:val="left" w:pos="941"/>
        </w:tabs>
        <w:spacing w:before="1" w:line="242" w:lineRule="auto"/>
        <w:ind w:right="362"/>
        <w:rPr>
          <w:sz w:val="24"/>
        </w:rPr>
      </w:pPr>
      <w:r>
        <w:rPr>
          <w:sz w:val="24"/>
        </w:rPr>
        <w:t>Describes how these issues and concerns have been considered and, where relevant, addressed in the proposed Neighbourhood Plan.</w:t>
      </w:r>
    </w:p>
    <w:p w14:paraId="6CF1A4B8" w14:textId="77777777" w:rsidR="00C936DE" w:rsidRDefault="00C936DE">
      <w:pPr>
        <w:pStyle w:val="BodyText"/>
        <w:spacing w:before="7"/>
        <w:rPr>
          <w:sz w:val="23"/>
        </w:rPr>
      </w:pPr>
    </w:p>
    <w:p w14:paraId="0D490C26" w14:textId="77777777" w:rsidR="00C936DE" w:rsidRDefault="0053267F">
      <w:pPr>
        <w:pStyle w:val="BodyText"/>
        <w:ind w:left="220" w:right="356"/>
        <w:jc w:val="both"/>
      </w:pPr>
      <w:r>
        <w:t>This document provides a record of the engagement that took place at the various stages of the plan’s evolution. The main methods used to publicise the consultation and engagement process are documented, along with the main findings from the engagement.</w:t>
      </w:r>
    </w:p>
    <w:p w14:paraId="4663D776" w14:textId="053D2221" w:rsidR="00C936DE" w:rsidRPr="00A925D1" w:rsidRDefault="0053267F" w:rsidP="00A925D1">
      <w:pPr>
        <w:pStyle w:val="Heading4"/>
        <w:spacing w:before="182"/>
        <w:ind w:left="220"/>
        <w:jc w:val="both"/>
      </w:pPr>
      <w:r>
        <w:t xml:space="preserve">Figure 1 – </w:t>
      </w:r>
      <w:r w:rsidR="005E5C8E">
        <w:t>Scalford</w:t>
      </w:r>
      <w:r>
        <w:t xml:space="preserve"> Neighbourhood Plan Area designated </w:t>
      </w:r>
      <w:r w:rsidR="00521D62">
        <w:t>1</w:t>
      </w:r>
      <w:r w:rsidR="00E913E8">
        <w:t>9</w:t>
      </w:r>
      <w:r w:rsidR="00521D62" w:rsidRPr="00521D62">
        <w:rPr>
          <w:vertAlign w:val="superscript"/>
        </w:rPr>
        <w:t>th</w:t>
      </w:r>
      <w:r w:rsidR="00521D62">
        <w:t xml:space="preserve"> October</w:t>
      </w:r>
      <w:r w:rsidR="001E2C9D">
        <w:t xml:space="preserve"> </w:t>
      </w:r>
      <w:r>
        <w:t>201</w:t>
      </w:r>
      <w:r w:rsidR="00521D62">
        <w:t>7</w:t>
      </w:r>
    </w:p>
    <w:p w14:paraId="7F4D928B" w14:textId="77777777" w:rsidR="00C936DE" w:rsidRDefault="00C936DE">
      <w:pPr>
        <w:pStyle w:val="BodyText"/>
        <w:rPr>
          <w:b/>
          <w:sz w:val="20"/>
        </w:rPr>
      </w:pPr>
    </w:p>
    <w:p w14:paraId="5DFBE60A" w14:textId="77777777" w:rsidR="00C936DE" w:rsidRDefault="00C936DE">
      <w:pPr>
        <w:pStyle w:val="BodyText"/>
        <w:spacing w:before="1"/>
        <w:rPr>
          <w:b/>
          <w:sz w:val="15"/>
        </w:rPr>
      </w:pPr>
    </w:p>
    <w:p w14:paraId="23B4FE1A" w14:textId="2AC55ED3" w:rsidR="00C936DE" w:rsidRDefault="003141AE">
      <w:pPr>
        <w:rPr>
          <w:sz w:val="15"/>
        </w:rPr>
        <w:sectPr w:rsidR="00C936DE">
          <w:footerReference w:type="default" r:id="rId8"/>
          <w:pgSz w:w="12240" w:h="20160"/>
          <w:pgMar w:top="1220" w:right="1020" w:bottom="1220" w:left="1020" w:header="0" w:footer="1028" w:gutter="0"/>
          <w:pgNumType w:start="2"/>
          <w:cols w:space="720"/>
        </w:sectPr>
      </w:pPr>
      <w:r>
        <w:rPr>
          <w:noProof/>
        </w:rPr>
        <w:drawing>
          <wp:inline distT="0" distB="0" distL="0" distR="0" wp14:anchorId="0C42B9C0" wp14:editId="6A6E7683">
            <wp:extent cx="6477000" cy="6403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0" cy="6403340"/>
                    </a:xfrm>
                    <a:prstGeom prst="rect">
                      <a:avLst/>
                    </a:prstGeom>
                    <a:noFill/>
                    <a:ln>
                      <a:noFill/>
                    </a:ln>
                  </pic:spPr>
                </pic:pic>
              </a:graphicData>
            </a:graphic>
          </wp:inline>
        </w:drawing>
      </w:r>
    </w:p>
    <w:p w14:paraId="7184F792" w14:textId="77777777" w:rsidR="00C936DE" w:rsidRDefault="0053267F">
      <w:pPr>
        <w:spacing w:before="3"/>
        <w:ind w:left="204"/>
        <w:rPr>
          <w:b/>
          <w:sz w:val="40"/>
        </w:rPr>
      </w:pPr>
      <w:r>
        <w:rPr>
          <w:b/>
          <w:color w:val="5F4879"/>
          <w:sz w:val="40"/>
        </w:rPr>
        <w:t xml:space="preserve">Regulations and </w:t>
      </w:r>
      <w:r>
        <w:rPr>
          <w:b/>
          <w:color w:val="5F4879"/>
          <w:spacing w:val="-5"/>
          <w:sz w:val="40"/>
        </w:rPr>
        <w:t>government</w:t>
      </w:r>
      <w:r>
        <w:rPr>
          <w:b/>
          <w:color w:val="5F4879"/>
          <w:spacing w:val="76"/>
          <w:sz w:val="40"/>
        </w:rPr>
        <w:t xml:space="preserve"> </w:t>
      </w:r>
      <w:r>
        <w:rPr>
          <w:b/>
          <w:color w:val="5F4879"/>
          <w:sz w:val="40"/>
        </w:rPr>
        <w:t>guidance:</w:t>
      </w:r>
    </w:p>
    <w:p w14:paraId="151A8ADC" w14:textId="77777777" w:rsidR="00C936DE" w:rsidRDefault="0053267F">
      <w:pPr>
        <w:spacing w:before="302"/>
        <w:ind w:left="220"/>
        <w:rPr>
          <w:b/>
          <w:sz w:val="28"/>
        </w:rPr>
      </w:pPr>
      <w:r>
        <w:rPr>
          <w:b/>
          <w:color w:val="5F4879"/>
          <w:sz w:val="28"/>
        </w:rPr>
        <w:t>Stage 1: Deciding to make a Neighbourhood Plan</w:t>
      </w:r>
    </w:p>
    <w:p w14:paraId="364DE646" w14:textId="77777777" w:rsidR="00C936DE" w:rsidRDefault="00C936DE">
      <w:pPr>
        <w:pStyle w:val="BodyText"/>
        <w:spacing w:before="6"/>
        <w:rPr>
          <w:b/>
        </w:rPr>
      </w:pPr>
    </w:p>
    <w:p w14:paraId="6587E8CA" w14:textId="0E535794" w:rsidR="00C936DE" w:rsidRDefault="0053267F" w:rsidP="006B5665">
      <w:pPr>
        <w:pStyle w:val="BodyText"/>
        <w:spacing w:line="237" w:lineRule="auto"/>
        <w:ind w:left="220" w:right="-6"/>
        <w:jc w:val="both"/>
      </w:pPr>
      <w:r>
        <w:t>The Parish Council</w:t>
      </w:r>
      <w:r w:rsidR="00A925D1">
        <w:t xml:space="preserve"> of </w:t>
      </w:r>
      <w:r w:rsidR="005E5C8E">
        <w:t>Scalford</w:t>
      </w:r>
      <w:r w:rsidR="00A925D1">
        <w:t xml:space="preserve"> </w:t>
      </w:r>
      <w:r>
        <w:t xml:space="preserve">formally took the decision to undertake a Neighbourhood Plan </w:t>
      </w:r>
      <w:r w:rsidR="006B5665">
        <w:t xml:space="preserve">at a Parish Council meeting on </w:t>
      </w:r>
      <w:r w:rsidR="006B5665" w:rsidRPr="00826AD6">
        <w:t>1</w:t>
      </w:r>
      <w:r w:rsidR="00826AD6" w:rsidRPr="00826AD6">
        <w:t>1</w:t>
      </w:r>
      <w:r w:rsidR="006B5665" w:rsidRPr="00826AD6">
        <w:t xml:space="preserve"> </w:t>
      </w:r>
      <w:r w:rsidR="00826AD6" w:rsidRPr="00826AD6">
        <w:t xml:space="preserve">October </w:t>
      </w:r>
      <w:r w:rsidR="006B5665" w:rsidRPr="00826AD6">
        <w:t>201</w:t>
      </w:r>
      <w:r w:rsidR="00826AD6" w:rsidRPr="00826AD6">
        <w:t>7</w:t>
      </w:r>
      <w:r w:rsidR="006B5665" w:rsidRPr="00826AD6">
        <w:t>.</w:t>
      </w:r>
      <w:r w:rsidR="006B5665">
        <w:t xml:space="preserve"> </w:t>
      </w:r>
      <w:r w:rsidR="007053A3">
        <w:t>An initial</w:t>
      </w:r>
      <w:r w:rsidR="006B5665">
        <w:t xml:space="preserve"> meeting </w:t>
      </w:r>
      <w:r>
        <w:t xml:space="preserve">of the Neighbourhood Plan </w:t>
      </w:r>
      <w:r w:rsidR="00A925D1">
        <w:t>Advisory Committee</w:t>
      </w:r>
      <w:r>
        <w:t xml:space="preserve"> took place on </w:t>
      </w:r>
      <w:r w:rsidR="007053A3">
        <w:t>2</w:t>
      </w:r>
      <w:r w:rsidR="006B5665" w:rsidRPr="006B5665">
        <w:t>5 A</w:t>
      </w:r>
      <w:r w:rsidR="007053A3">
        <w:t>pril</w:t>
      </w:r>
      <w:r w:rsidR="006B5665" w:rsidRPr="006B5665">
        <w:t xml:space="preserve"> 201</w:t>
      </w:r>
      <w:r w:rsidR="007053A3">
        <w:t>8 with first formal minute</w:t>
      </w:r>
      <w:r w:rsidR="006027D8">
        <w:t>d</w:t>
      </w:r>
      <w:r w:rsidR="007053A3">
        <w:t xml:space="preserve"> meeting on 21</w:t>
      </w:r>
      <w:r w:rsidR="007053A3" w:rsidRPr="007053A3">
        <w:rPr>
          <w:vertAlign w:val="superscript"/>
        </w:rPr>
        <w:t>St</w:t>
      </w:r>
      <w:r w:rsidR="007053A3">
        <w:t xml:space="preserve"> May 2</w:t>
      </w:r>
      <w:r w:rsidR="00521D62">
        <w:t>0</w:t>
      </w:r>
      <w:r w:rsidR="007053A3">
        <w:t>18</w:t>
      </w:r>
    </w:p>
    <w:p w14:paraId="29FA73A9" w14:textId="77777777" w:rsidR="00C936DE" w:rsidRDefault="00C936DE" w:rsidP="006B5665">
      <w:pPr>
        <w:pStyle w:val="BodyText"/>
        <w:spacing w:before="1"/>
        <w:ind w:right="-6"/>
        <w:jc w:val="both"/>
      </w:pPr>
    </w:p>
    <w:p w14:paraId="0833F1EA" w14:textId="77777777" w:rsidR="00C936DE" w:rsidRDefault="0053267F" w:rsidP="006B5665">
      <w:pPr>
        <w:pStyle w:val="Heading2"/>
        <w:ind w:right="-6"/>
        <w:jc w:val="both"/>
      </w:pPr>
      <w:r>
        <w:rPr>
          <w:color w:val="5F4879"/>
        </w:rPr>
        <w:t>Stage 2: Defining the neighbourhood</w:t>
      </w:r>
    </w:p>
    <w:p w14:paraId="4BD4577A" w14:textId="5A48F655" w:rsidR="00C936DE" w:rsidRDefault="0053267F" w:rsidP="006B5665">
      <w:pPr>
        <w:pStyle w:val="BodyText"/>
        <w:spacing w:before="161" w:line="259" w:lineRule="auto"/>
        <w:ind w:left="220" w:right="-6"/>
        <w:jc w:val="both"/>
      </w:pPr>
      <w:r>
        <w:t xml:space="preserve">The Parish Council applied to </w:t>
      </w:r>
      <w:r w:rsidR="006B5665">
        <w:t>Melton Borough Council</w:t>
      </w:r>
      <w:r>
        <w:t xml:space="preserve"> on </w:t>
      </w:r>
      <w:r w:rsidR="00521D62">
        <w:t>12</w:t>
      </w:r>
      <w:r w:rsidR="00521D62" w:rsidRPr="00521D62">
        <w:rPr>
          <w:vertAlign w:val="superscript"/>
        </w:rPr>
        <w:t>th</w:t>
      </w:r>
      <w:r w:rsidR="00521D62">
        <w:t xml:space="preserve"> October 2017</w:t>
      </w:r>
      <w:r>
        <w:t xml:space="preserve"> to designate the neighbourhood as identified above.</w:t>
      </w:r>
    </w:p>
    <w:p w14:paraId="2C2CC960" w14:textId="5F49D9DB" w:rsidR="00C936DE" w:rsidRDefault="0053267F" w:rsidP="006B5665">
      <w:pPr>
        <w:pStyle w:val="BodyText"/>
        <w:spacing w:before="155" w:line="259" w:lineRule="auto"/>
        <w:ind w:left="220" w:right="-6"/>
        <w:jc w:val="both"/>
      </w:pPr>
      <w:r>
        <w:t xml:space="preserve">A formal engagement period provided members of the public and other key stakeholders an opportunity to submit comment on the proposed Neighbourhood Plan Area and proposed Neighbourhood Planning Body for </w:t>
      </w:r>
      <w:r w:rsidR="00006FAB">
        <w:t>Scalford</w:t>
      </w:r>
      <w:r>
        <w:t xml:space="preserve">. The proposed Neighbourhood Planning Body was </w:t>
      </w:r>
      <w:r w:rsidR="00006FAB">
        <w:t>Scalford</w:t>
      </w:r>
      <w:r>
        <w:t xml:space="preserve"> Parish Council </w:t>
      </w:r>
      <w:r w:rsidR="00A925D1">
        <w:t xml:space="preserve">and </w:t>
      </w:r>
      <w:r>
        <w:t>the proposed Neighbourhood Planning Area is shown in Figure 1</w:t>
      </w:r>
      <w:r>
        <w:rPr>
          <w:spacing w:val="-2"/>
        </w:rPr>
        <w:t xml:space="preserve"> </w:t>
      </w:r>
      <w:r>
        <w:t>above.</w:t>
      </w:r>
    </w:p>
    <w:p w14:paraId="4D362A7C" w14:textId="0FA1ED98" w:rsidR="00C936DE" w:rsidRPr="008C542E" w:rsidRDefault="00A925D1" w:rsidP="006B5665">
      <w:pPr>
        <w:pStyle w:val="BodyText"/>
        <w:spacing w:before="154" w:line="259" w:lineRule="auto"/>
        <w:ind w:left="220" w:right="-6"/>
        <w:jc w:val="both"/>
        <w:rPr>
          <w:i/>
          <w:iCs/>
        </w:rPr>
      </w:pPr>
      <w:r>
        <w:t>Melton Borough</w:t>
      </w:r>
      <w:r w:rsidR="0053267F">
        <w:t xml:space="preserve"> Council checked that the application was </w:t>
      </w:r>
      <w:r w:rsidR="006B5665">
        <w:t>appropriate and</w:t>
      </w:r>
      <w:r w:rsidR="0053267F">
        <w:t xml:space="preserve"> undertook the appropriate notification process. The designation was made on</w:t>
      </w:r>
      <w:r w:rsidR="00E913E8">
        <w:t xml:space="preserve"> 19</w:t>
      </w:r>
      <w:r w:rsidR="00E913E8" w:rsidRPr="00E913E8">
        <w:rPr>
          <w:vertAlign w:val="superscript"/>
        </w:rPr>
        <w:t>th</w:t>
      </w:r>
      <w:r w:rsidR="00E913E8">
        <w:t xml:space="preserve"> October 2017</w:t>
      </w:r>
      <w:r w:rsidR="008C542E">
        <w:t xml:space="preserve"> recorded in the minutes of the Parish Council on 6</w:t>
      </w:r>
      <w:r w:rsidR="008C542E" w:rsidRPr="008C542E">
        <w:rPr>
          <w:vertAlign w:val="superscript"/>
        </w:rPr>
        <w:t>th</w:t>
      </w:r>
      <w:r w:rsidR="008C542E">
        <w:t xml:space="preserve"> December 20</w:t>
      </w:r>
      <w:r w:rsidR="00E913E8">
        <w:t>1</w:t>
      </w:r>
      <w:r w:rsidR="008C542E">
        <w:t>7</w:t>
      </w:r>
      <w:r w:rsidR="00D92B86">
        <w:t>.</w:t>
      </w:r>
      <w:r w:rsidR="00D92B86" w:rsidRPr="008C542E">
        <w:rPr>
          <w:i/>
          <w:iCs/>
        </w:rPr>
        <w:t xml:space="preserve"> </w:t>
      </w:r>
    </w:p>
    <w:p w14:paraId="3208C33F" w14:textId="77777777" w:rsidR="00C936DE" w:rsidRDefault="00C936DE" w:rsidP="006B5665">
      <w:pPr>
        <w:pStyle w:val="BodyText"/>
        <w:spacing w:before="9"/>
        <w:ind w:right="-6"/>
        <w:jc w:val="both"/>
      </w:pPr>
    </w:p>
    <w:p w14:paraId="15370674" w14:textId="77777777" w:rsidR="00C936DE" w:rsidRDefault="0053267F" w:rsidP="006B5665">
      <w:pPr>
        <w:pStyle w:val="Heading2"/>
        <w:ind w:right="-6"/>
        <w:jc w:val="both"/>
      </w:pPr>
      <w:r>
        <w:rPr>
          <w:color w:val="5F4879"/>
        </w:rPr>
        <w:t>Stage 3: Preparing the</w:t>
      </w:r>
      <w:r>
        <w:rPr>
          <w:color w:val="5F4879"/>
          <w:spacing w:val="55"/>
        </w:rPr>
        <w:t xml:space="preserve"> </w:t>
      </w:r>
      <w:r>
        <w:rPr>
          <w:color w:val="5F4879"/>
        </w:rPr>
        <w:t>plan</w:t>
      </w:r>
    </w:p>
    <w:p w14:paraId="7AFF5D50" w14:textId="0144F34D" w:rsidR="00C936DE" w:rsidRDefault="005E5C8E" w:rsidP="006B5665">
      <w:pPr>
        <w:pStyle w:val="BodyText"/>
        <w:spacing w:before="156" w:line="261" w:lineRule="auto"/>
        <w:ind w:left="220" w:right="-6"/>
        <w:jc w:val="both"/>
      </w:pPr>
      <w:r>
        <w:t>Scalford</w:t>
      </w:r>
      <w:r w:rsidR="00A925D1">
        <w:t xml:space="preserve"> </w:t>
      </w:r>
      <w:r w:rsidR="0053267F">
        <w:t xml:space="preserve">Neighbourhood </w:t>
      </w:r>
      <w:r w:rsidR="00A925D1">
        <w:t>Plan Advisory Committee</w:t>
      </w:r>
      <w:r w:rsidR="0053267F">
        <w:t xml:space="preserve"> is a </w:t>
      </w:r>
      <w:r w:rsidR="006B5665">
        <w:t xml:space="preserve">Committee of </w:t>
      </w:r>
      <w:r>
        <w:t>Scalford</w:t>
      </w:r>
      <w:r w:rsidR="006B5665">
        <w:t xml:space="preserve"> Parish Council</w:t>
      </w:r>
      <w:r w:rsidR="0053267F">
        <w:t>. The Committee has an elected Chair and an approved constitution.</w:t>
      </w:r>
    </w:p>
    <w:p w14:paraId="31ABC9B6" w14:textId="77777777" w:rsidR="00C936DE" w:rsidRDefault="00A925D1" w:rsidP="006B5665">
      <w:pPr>
        <w:pStyle w:val="BodyText"/>
        <w:spacing w:before="150" w:line="261" w:lineRule="auto"/>
        <w:ind w:left="220" w:right="-6"/>
        <w:jc w:val="both"/>
      </w:pPr>
      <w:r>
        <w:t>The Advisory Committee has</w:t>
      </w:r>
      <w:r w:rsidR="0053267F">
        <w:t xml:space="preserve"> worked to produce a draft plan, ensuring that it:</w:t>
      </w:r>
    </w:p>
    <w:p w14:paraId="26662A81" w14:textId="77777777" w:rsidR="00C936DE" w:rsidRDefault="002F347C" w:rsidP="006B5665">
      <w:pPr>
        <w:pStyle w:val="ListParagraph"/>
        <w:numPr>
          <w:ilvl w:val="0"/>
          <w:numId w:val="6"/>
        </w:numPr>
        <w:tabs>
          <w:tab w:val="left" w:pos="940"/>
          <w:tab w:val="left" w:pos="941"/>
        </w:tabs>
        <w:spacing w:before="153"/>
        <w:rPr>
          <w:sz w:val="24"/>
        </w:rPr>
      </w:pPr>
      <w:r>
        <w:rPr>
          <w:sz w:val="24"/>
        </w:rPr>
        <w:t>Is i</w:t>
      </w:r>
      <w:r w:rsidR="006B5665">
        <w:rPr>
          <w:sz w:val="24"/>
        </w:rPr>
        <w:t>n general conformity with the Melton Local Plan</w:t>
      </w:r>
      <w:r w:rsidR="0053267F" w:rsidRPr="006B5665">
        <w:rPr>
          <w:sz w:val="24"/>
        </w:rPr>
        <w:t>;</w:t>
      </w:r>
    </w:p>
    <w:p w14:paraId="3879531B" w14:textId="77777777" w:rsidR="006B5665" w:rsidRPr="006B5665" w:rsidRDefault="002F347C" w:rsidP="006B5665">
      <w:pPr>
        <w:pStyle w:val="ListParagraph"/>
        <w:numPr>
          <w:ilvl w:val="0"/>
          <w:numId w:val="6"/>
        </w:numPr>
        <w:tabs>
          <w:tab w:val="left" w:pos="940"/>
          <w:tab w:val="left" w:pos="941"/>
        </w:tabs>
        <w:spacing w:before="153"/>
        <w:rPr>
          <w:sz w:val="24"/>
        </w:rPr>
      </w:pPr>
      <w:r>
        <w:rPr>
          <w:sz w:val="24"/>
        </w:rPr>
        <w:t>Has regard for national planning policies;</w:t>
      </w:r>
    </w:p>
    <w:p w14:paraId="21760E26" w14:textId="77777777" w:rsidR="00C936DE" w:rsidRDefault="0053267F" w:rsidP="006B5665">
      <w:pPr>
        <w:pStyle w:val="ListParagraph"/>
        <w:numPr>
          <w:ilvl w:val="0"/>
          <w:numId w:val="6"/>
        </w:numPr>
        <w:tabs>
          <w:tab w:val="left" w:pos="940"/>
          <w:tab w:val="left" w:pos="941"/>
        </w:tabs>
        <w:spacing w:before="178"/>
        <w:jc w:val="both"/>
        <w:rPr>
          <w:sz w:val="24"/>
        </w:rPr>
      </w:pPr>
      <w:r>
        <w:rPr>
          <w:sz w:val="24"/>
        </w:rPr>
        <w:t>I</w:t>
      </w:r>
      <w:r w:rsidR="002F347C">
        <w:rPr>
          <w:sz w:val="24"/>
        </w:rPr>
        <w:t>s i</w:t>
      </w:r>
      <w:r>
        <w:rPr>
          <w:sz w:val="24"/>
        </w:rPr>
        <w:t>n line with other legal</w:t>
      </w:r>
      <w:r>
        <w:rPr>
          <w:spacing w:val="-2"/>
          <w:sz w:val="24"/>
        </w:rPr>
        <w:t xml:space="preserve"> </w:t>
      </w:r>
      <w:r>
        <w:rPr>
          <w:sz w:val="24"/>
        </w:rPr>
        <w:t>frameworks;</w:t>
      </w:r>
    </w:p>
    <w:p w14:paraId="49098B64" w14:textId="77777777" w:rsidR="00C936DE" w:rsidRDefault="002F347C" w:rsidP="006B5665">
      <w:pPr>
        <w:pStyle w:val="ListParagraph"/>
        <w:numPr>
          <w:ilvl w:val="0"/>
          <w:numId w:val="6"/>
        </w:numPr>
        <w:tabs>
          <w:tab w:val="left" w:pos="940"/>
          <w:tab w:val="left" w:pos="941"/>
        </w:tabs>
        <w:spacing w:before="182"/>
        <w:jc w:val="both"/>
        <w:rPr>
          <w:sz w:val="24"/>
        </w:rPr>
      </w:pPr>
      <w:r>
        <w:rPr>
          <w:sz w:val="24"/>
        </w:rPr>
        <w:t>Is m</w:t>
      </w:r>
      <w:r w:rsidR="0053267F">
        <w:rPr>
          <w:sz w:val="24"/>
        </w:rPr>
        <w:t>indful of the need to contribute to sustainable</w:t>
      </w:r>
      <w:r w:rsidR="0053267F">
        <w:rPr>
          <w:spacing w:val="-13"/>
          <w:sz w:val="24"/>
        </w:rPr>
        <w:t xml:space="preserve"> </w:t>
      </w:r>
      <w:r w:rsidR="0053267F">
        <w:rPr>
          <w:sz w:val="24"/>
        </w:rPr>
        <w:t>development;</w:t>
      </w:r>
    </w:p>
    <w:p w14:paraId="0E354F07" w14:textId="77777777" w:rsidR="00C936DE" w:rsidRDefault="002F347C" w:rsidP="006B5665">
      <w:pPr>
        <w:pStyle w:val="ListParagraph"/>
        <w:numPr>
          <w:ilvl w:val="0"/>
          <w:numId w:val="6"/>
        </w:numPr>
        <w:tabs>
          <w:tab w:val="left" w:pos="940"/>
          <w:tab w:val="left" w:pos="941"/>
        </w:tabs>
        <w:spacing w:before="183"/>
        <w:jc w:val="both"/>
        <w:rPr>
          <w:sz w:val="24"/>
        </w:rPr>
      </w:pPr>
      <w:r>
        <w:rPr>
          <w:sz w:val="24"/>
        </w:rPr>
        <w:t>Has been p</w:t>
      </w:r>
      <w:r w:rsidR="0053267F">
        <w:rPr>
          <w:sz w:val="24"/>
        </w:rPr>
        <w:t>repared on the basis of sound governance</w:t>
      </w:r>
      <w:r w:rsidR="0053267F">
        <w:rPr>
          <w:spacing w:val="3"/>
          <w:sz w:val="24"/>
        </w:rPr>
        <w:t xml:space="preserve"> </w:t>
      </w:r>
      <w:r w:rsidR="0053267F">
        <w:rPr>
          <w:sz w:val="24"/>
        </w:rPr>
        <w:t>arrangements.</w:t>
      </w:r>
    </w:p>
    <w:p w14:paraId="2E256EE6" w14:textId="31AFCD3E" w:rsidR="00C936DE" w:rsidRDefault="005E5C8E" w:rsidP="006B5665">
      <w:pPr>
        <w:pStyle w:val="BodyText"/>
        <w:spacing w:before="183" w:line="259" w:lineRule="auto"/>
        <w:ind w:left="220" w:right="326"/>
        <w:jc w:val="both"/>
      </w:pPr>
      <w:r>
        <w:t>Scalford</w:t>
      </w:r>
      <w:r w:rsidR="0053267F">
        <w:t xml:space="preserve"> Neighbourhood Plan seeks to establish specific and local planning policies for the development and use of land in the Parish. The neighbourhood plan establishes a vision for </w:t>
      </w:r>
      <w:r w:rsidR="002F347C">
        <w:rPr>
          <w:spacing w:val="-3"/>
        </w:rPr>
        <w:t>the future</w:t>
      </w:r>
      <w:r w:rsidR="0053267F">
        <w:t xml:space="preserve"> taking into account the data gathered through community engagement and consultation alongside demographic and socio-economic data. </w:t>
      </w:r>
      <w:r w:rsidR="00A925D1">
        <w:t>The Parish Council</w:t>
      </w:r>
      <w:r w:rsidR="0053267F">
        <w:t xml:space="preserve"> appointed </w:t>
      </w:r>
      <w:r w:rsidR="0053267F">
        <w:rPr>
          <w:i/>
        </w:rPr>
        <w:t xml:space="preserve">YourLocale </w:t>
      </w:r>
      <w:r w:rsidR="0053267F">
        <w:t>as consultants to help create the</w:t>
      </w:r>
      <w:r w:rsidR="0053267F">
        <w:rPr>
          <w:spacing w:val="-1"/>
        </w:rPr>
        <w:t xml:space="preserve"> </w:t>
      </w:r>
      <w:r w:rsidR="0053267F">
        <w:t>plan.</w:t>
      </w:r>
    </w:p>
    <w:p w14:paraId="527E27B2" w14:textId="3A0F6FB1" w:rsidR="00C936DE" w:rsidRPr="00DD38DA" w:rsidRDefault="00A925D1" w:rsidP="00DD38DA">
      <w:pPr>
        <w:pStyle w:val="BodyText"/>
        <w:spacing w:before="154"/>
        <w:ind w:left="220"/>
        <w:jc w:val="both"/>
      </w:pPr>
      <w:r>
        <w:t xml:space="preserve">The Advisory Committee </w:t>
      </w:r>
      <w:r w:rsidR="0053267F">
        <w:t>met on:</w:t>
      </w:r>
      <w:r w:rsidR="00DD38DA">
        <w:t xml:space="preserve">  21</w:t>
      </w:r>
      <w:r w:rsidR="00F3598F" w:rsidRPr="00F3598F">
        <w:rPr>
          <w:vertAlign w:val="superscript"/>
        </w:rPr>
        <w:t>st</w:t>
      </w:r>
      <w:r w:rsidR="00F3598F">
        <w:t xml:space="preserve"> </w:t>
      </w:r>
      <w:r w:rsidR="00DD38DA">
        <w:t>May 2018/ 25</w:t>
      </w:r>
      <w:r w:rsidR="00F3598F" w:rsidRPr="00F3598F">
        <w:rPr>
          <w:vertAlign w:val="superscript"/>
        </w:rPr>
        <w:t>th</w:t>
      </w:r>
      <w:r w:rsidR="00F3598F">
        <w:t xml:space="preserve"> </w:t>
      </w:r>
      <w:r w:rsidR="00DD38DA">
        <w:t>June 2018/ 24</w:t>
      </w:r>
      <w:r w:rsidR="00F3598F" w:rsidRPr="00F3598F">
        <w:rPr>
          <w:vertAlign w:val="superscript"/>
        </w:rPr>
        <w:t>th</w:t>
      </w:r>
      <w:r w:rsidR="00F3598F">
        <w:t xml:space="preserve"> </w:t>
      </w:r>
      <w:r w:rsidR="00DD38DA">
        <w:t>July 2018/ 29</w:t>
      </w:r>
      <w:r w:rsidR="00F3598F" w:rsidRPr="00F3598F">
        <w:rPr>
          <w:vertAlign w:val="superscript"/>
        </w:rPr>
        <w:t>th</w:t>
      </w:r>
      <w:r w:rsidR="00F3598F">
        <w:t xml:space="preserve"> </w:t>
      </w:r>
      <w:r w:rsidR="00DD38DA">
        <w:t>Aug 2018/ 15</w:t>
      </w:r>
      <w:r w:rsidR="00F3598F" w:rsidRPr="00F3598F">
        <w:rPr>
          <w:vertAlign w:val="superscript"/>
        </w:rPr>
        <w:t>th</w:t>
      </w:r>
      <w:r w:rsidR="00F3598F">
        <w:t xml:space="preserve"> </w:t>
      </w:r>
      <w:r w:rsidR="00DD38DA">
        <w:t>Oct 2018/ 21</w:t>
      </w:r>
      <w:r w:rsidR="00F3598F" w:rsidRPr="00F3598F">
        <w:rPr>
          <w:vertAlign w:val="superscript"/>
        </w:rPr>
        <w:t>st</w:t>
      </w:r>
      <w:r w:rsidR="00F3598F">
        <w:t xml:space="preserve"> </w:t>
      </w:r>
      <w:r w:rsidR="00DD38DA">
        <w:t>Jan 2019/ 9</w:t>
      </w:r>
      <w:r w:rsidR="00F3598F" w:rsidRPr="00F3598F">
        <w:rPr>
          <w:vertAlign w:val="superscript"/>
        </w:rPr>
        <w:t>th</w:t>
      </w:r>
      <w:r w:rsidR="00F3598F">
        <w:t xml:space="preserve"> </w:t>
      </w:r>
      <w:r w:rsidR="00DD38DA">
        <w:t>April 2019/ 14</w:t>
      </w:r>
      <w:r w:rsidR="00F3598F" w:rsidRPr="00F3598F">
        <w:rPr>
          <w:vertAlign w:val="superscript"/>
        </w:rPr>
        <w:t>th</w:t>
      </w:r>
      <w:r w:rsidR="00DD38DA">
        <w:t xml:space="preserve"> May 2019</w:t>
      </w:r>
      <w:r w:rsidR="00F3598F">
        <w:t>, 7</w:t>
      </w:r>
      <w:r w:rsidR="00F3598F" w:rsidRPr="00F3598F">
        <w:rPr>
          <w:vertAlign w:val="superscript"/>
        </w:rPr>
        <w:t>th</w:t>
      </w:r>
      <w:r w:rsidR="00F3598F">
        <w:t xml:space="preserve"> October 2019</w:t>
      </w:r>
    </w:p>
    <w:p w14:paraId="4CC5B34D" w14:textId="77777777" w:rsidR="00C936DE" w:rsidRDefault="00C936DE" w:rsidP="006B5665">
      <w:pPr>
        <w:spacing w:line="272" w:lineRule="exact"/>
        <w:jc w:val="both"/>
        <w:rPr>
          <w:sz w:val="24"/>
        </w:rPr>
      </w:pPr>
    </w:p>
    <w:p w14:paraId="577C706E" w14:textId="0BAB88E6" w:rsidR="00C936DE" w:rsidRDefault="0053267F" w:rsidP="002F347C">
      <w:pPr>
        <w:pStyle w:val="BodyText"/>
        <w:tabs>
          <w:tab w:val="left" w:pos="1411"/>
          <w:tab w:val="left" w:pos="1982"/>
          <w:tab w:val="left" w:pos="2581"/>
          <w:tab w:val="left" w:pos="3509"/>
          <w:tab w:val="left" w:pos="4776"/>
          <w:tab w:val="left" w:pos="5491"/>
          <w:tab w:val="left" w:pos="6111"/>
          <w:tab w:val="left" w:pos="7074"/>
          <w:tab w:val="left" w:pos="7698"/>
          <w:tab w:val="left" w:pos="8393"/>
          <w:tab w:val="left" w:pos="9321"/>
        </w:tabs>
        <w:spacing w:before="24"/>
        <w:ind w:left="220" w:right="135" w:firstLine="12"/>
      </w:pPr>
      <w:r>
        <w:t>Minutes</w:t>
      </w:r>
      <w:r w:rsidR="002F347C">
        <w:t xml:space="preserve"> </w:t>
      </w:r>
      <w:r>
        <w:t>of</w:t>
      </w:r>
      <w:r w:rsidR="002F347C">
        <w:t xml:space="preserve"> </w:t>
      </w:r>
      <w:r>
        <w:t>all</w:t>
      </w:r>
      <w:r w:rsidR="002F347C">
        <w:t xml:space="preserve"> </w:t>
      </w:r>
      <w:r w:rsidR="00A925D1">
        <w:t>Advisory Committee</w:t>
      </w:r>
      <w:r w:rsidR="002F347C">
        <w:t xml:space="preserve"> </w:t>
      </w:r>
      <w:r>
        <w:t>meetings</w:t>
      </w:r>
      <w:r w:rsidR="002F347C">
        <w:t xml:space="preserve"> </w:t>
      </w:r>
      <w:r>
        <w:t>can</w:t>
      </w:r>
      <w:r w:rsidR="002F347C">
        <w:t xml:space="preserve"> </w:t>
      </w:r>
      <w:r>
        <w:t>be</w:t>
      </w:r>
      <w:r w:rsidR="002F347C">
        <w:t xml:space="preserve"> </w:t>
      </w:r>
      <w:r>
        <w:t>found</w:t>
      </w:r>
      <w:r w:rsidR="002F347C">
        <w:t xml:space="preserve"> </w:t>
      </w:r>
      <w:r>
        <w:t>on</w:t>
      </w:r>
      <w:r w:rsidR="002F347C">
        <w:t xml:space="preserve"> </w:t>
      </w:r>
      <w:r>
        <w:t>the</w:t>
      </w:r>
      <w:r w:rsidR="002F347C">
        <w:t xml:space="preserve"> </w:t>
      </w:r>
      <w:r w:rsidR="005E5C8E">
        <w:t>Scalford</w:t>
      </w:r>
      <w:r w:rsidR="00A925D1">
        <w:t xml:space="preserve"> Parish Council </w:t>
      </w:r>
      <w:r>
        <w:t xml:space="preserve">website </w:t>
      </w:r>
    </w:p>
    <w:p w14:paraId="5BF21589" w14:textId="70CC136A" w:rsidR="00C936DE" w:rsidRDefault="00811FFE" w:rsidP="002F347C">
      <w:pPr>
        <w:pStyle w:val="BodyText"/>
        <w:spacing w:before="198" w:line="259" w:lineRule="auto"/>
        <w:ind w:left="220" w:right="135"/>
        <w:jc w:val="both"/>
      </w:pPr>
      <w:r>
        <w:t xml:space="preserve">In late </w:t>
      </w:r>
      <w:r w:rsidR="00B0276E" w:rsidRPr="00B0276E">
        <w:t>201</w:t>
      </w:r>
      <w:r>
        <w:t>8</w:t>
      </w:r>
      <w:r w:rsidR="00B0276E" w:rsidRPr="00B0276E">
        <w:t>,</w:t>
      </w:r>
      <w:r w:rsidR="0053267F">
        <w:t xml:space="preserve"> </w:t>
      </w:r>
      <w:r w:rsidR="00A925D1">
        <w:t>thre</w:t>
      </w:r>
      <w:r w:rsidR="0053267F">
        <w:t>e theme groups were launched. Local people were engaged in order to pull together and prioritise ideas emerging from the first consultation</w:t>
      </w:r>
      <w:r w:rsidR="00320914">
        <w:t>s</w:t>
      </w:r>
      <w:r w:rsidR="0053267F">
        <w:t xml:space="preserve"> and start to work up their plans. </w:t>
      </w:r>
      <w:r w:rsidR="00AB62DA">
        <w:t xml:space="preserve">With all the groups combined </w:t>
      </w:r>
      <w:r w:rsidR="00114E5C">
        <w:t>over</w:t>
      </w:r>
      <w:r w:rsidR="00AB62DA">
        <w:t xml:space="preserve"> 30 people</w:t>
      </w:r>
      <w:r w:rsidR="0053267F">
        <w:t xml:space="preserve"> were involved in the theme groups, </w:t>
      </w:r>
      <w:r w:rsidR="00AB62DA">
        <w:t xml:space="preserve">aided by the Advisory Committee in </w:t>
      </w:r>
      <w:r w:rsidR="0053267F">
        <w:t>undertaking valuable research and assessment.</w:t>
      </w:r>
    </w:p>
    <w:p w14:paraId="77E5D716" w14:textId="7D3CA99F" w:rsidR="001E023C" w:rsidRPr="00903762" w:rsidRDefault="0053267F" w:rsidP="00853DEF">
      <w:pPr>
        <w:pStyle w:val="ListParagraph"/>
        <w:numPr>
          <w:ilvl w:val="0"/>
          <w:numId w:val="6"/>
        </w:numPr>
        <w:tabs>
          <w:tab w:val="left" w:pos="940"/>
          <w:tab w:val="left" w:pos="941"/>
        </w:tabs>
        <w:spacing w:before="206"/>
        <w:ind w:left="580" w:right="135"/>
        <w:jc w:val="both"/>
        <w:rPr>
          <w:sz w:val="24"/>
        </w:rPr>
      </w:pPr>
      <w:r w:rsidRPr="00903762">
        <w:rPr>
          <w:sz w:val="24"/>
        </w:rPr>
        <w:t xml:space="preserve">The Housing Theme Group met </w:t>
      </w:r>
      <w:r w:rsidR="001E023C" w:rsidRPr="00903762">
        <w:rPr>
          <w:sz w:val="24"/>
        </w:rPr>
        <w:t>8</w:t>
      </w:r>
      <w:r w:rsidRPr="00903762">
        <w:rPr>
          <w:sz w:val="24"/>
        </w:rPr>
        <w:t xml:space="preserve"> times between</w:t>
      </w:r>
      <w:r w:rsidR="00903762" w:rsidRPr="00903762">
        <w:rPr>
          <w:sz w:val="24"/>
        </w:rPr>
        <w:t xml:space="preserve"> </w:t>
      </w:r>
      <w:r w:rsidR="001E023C">
        <w:t>12th November 2018, 10</w:t>
      </w:r>
      <w:r w:rsidR="001E023C" w:rsidRPr="00903762">
        <w:rPr>
          <w:vertAlign w:val="superscript"/>
        </w:rPr>
        <w:t>th</w:t>
      </w:r>
      <w:r w:rsidR="001E023C">
        <w:t xml:space="preserve"> December 2018. 14</w:t>
      </w:r>
      <w:r w:rsidR="001E023C" w:rsidRPr="00903762">
        <w:rPr>
          <w:vertAlign w:val="superscript"/>
        </w:rPr>
        <w:t>th</w:t>
      </w:r>
      <w:r w:rsidR="001E023C">
        <w:t xml:space="preserve"> January 2019, 4th February 2019, 14th February 2019, 18th February 2019, 4th March 2019,  25th March 2019</w:t>
      </w:r>
    </w:p>
    <w:p w14:paraId="6549A318" w14:textId="40E43314" w:rsidR="00DF138F" w:rsidRPr="00903762" w:rsidRDefault="0053267F" w:rsidP="00903762">
      <w:pPr>
        <w:pStyle w:val="ListParagraph"/>
        <w:numPr>
          <w:ilvl w:val="0"/>
          <w:numId w:val="6"/>
        </w:numPr>
        <w:tabs>
          <w:tab w:val="left" w:pos="580"/>
        </w:tabs>
        <w:spacing w:before="226" w:line="259" w:lineRule="auto"/>
        <w:ind w:left="567" w:right="135"/>
        <w:jc w:val="both"/>
        <w:rPr>
          <w:sz w:val="24"/>
        </w:rPr>
      </w:pPr>
      <w:r>
        <w:rPr>
          <w:sz w:val="24"/>
        </w:rPr>
        <w:t xml:space="preserve">The Environment Theme Group met </w:t>
      </w:r>
      <w:r w:rsidR="00F3598F">
        <w:rPr>
          <w:sz w:val="24"/>
        </w:rPr>
        <w:t>4</w:t>
      </w:r>
      <w:r>
        <w:rPr>
          <w:sz w:val="24"/>
        </w:rPr>
        <w:t xml:space="preserve"> times between</w:t>
      </w:r>
      <w:r w:rsidR="00903762">
        <w:rPr>
          <w:sz w:val="24"/>
        </w:rPr>
        <w:t xml:space="preserve"> </w:t>
      </w:r>
      <w:r w:rsidR="00B33C9A">
        <w:rPr>
          <w:sz w:val="24"/>
        </w:rPr>
        <w:t>24</w:t>
      </w:r>
      <w:r w:rsidR="00B33C9A" w:rsidRPr="00B33C9A">
        <w:rPr>
          <w:sz w:val="24"/>
          <w:vertAlign w:val="superscript"/>
        </w:rPr>
        <w:t>th</w:t>
      </w:r>
      <w:r w:rsidR="00B33C9A">
        <w:rPr>
          <w:sz w:val="24"/>
        </w:rPr>
        <w:t xml:space="preserve"> November 2018,</w:t>
      </w:r>
      <w:r w:rsidR="00903762">
        <w:rPr>
          <w:sz w:val="24"/>
        </w:rPr>
        <w:t xml:space="preserve"> </w:t>
      </w:r>
      <w:r w:rsidR="00DF138F" w:rsidRPr="00903762">
        <w:rPr>
          <w:sz w:val="24"/>
        </w:rPr>
        <w:t>20</w:t>
      </w:r>
      <w:r w:rsidR="00DF138F" w:rsidRPr="00903762">
        <w:rPr>
          <w:sz w:val="24"/>
          <w:vertAlign w:val="superscript"/>
        </w:rPr>
        <w:t>th</w:t>
      </w:r>
      <w:r w:rsidR="00DF138F" w:rsidRPr="00903762">
        <w:rPr>
          <w:sz w:val="24"/>
        </w:rPr>
        <w:t xml:space="preserve"> February 2019, 13</w:t>
      </w:r>
      <w:r w:rsidR="00DF138F" w:rsidRPr="00903762">
        <w:rPr>
          <w:sz w:val="24"/>
          <w:vertAlign w:val="superscript"/>
        </w:rPr>
        <w:t>th</w:t>
      </w:r>
      <w:r w:rsidR="00DF138F" w:rsidRPr="00903762">
        <w:rPr>
          <w:sz w:val="24"/>
        </w:rPr>
        <w:t xml:space="preserve"> March 2019, 27 March 2019</w:t>
      </w:r>
      <w:r w:rsidR="00F3598F">
        <w:rPr>
          <w:sz w:val="24"/>
        </w:rPr>
        <w:t>.</w:t>
      </w:r>
    </w:p>
    <w:p w14:paraId="6BC57536" w14:textId="77777777" w:rsidR="00903762" w:rsidRDefault="00903762" w:rsidP="00903762">
      <w:pPr>
        <w:tabs>
          <w:tab w:val="left" w:pos="580"/>
        </w:tabs>
        <w:ind w:left="567" w:firstLine="720"/>
        <w:rPr>
          <w:sz w:val="24"/>
        </w:rPr>
      </w:pPr>
    </w:p>
    <w:p w14:paraId="58CAE16D" w14:textId="77777777" w:rsidR="00EF5D50" w:rsidRPr="00EF5D50" w:rsidRDefault="00903762" w:rsidP="00903762">
      <w:pPr>
        <w:pStyle w:val="ListParagraph"/>
        <w:numPr>
          <w:ilvl w:val="0"/>
          <w:numId w:val="7"/>
        </w:numPr>
        <w:tabs>
          <w:tab w:val="left" w:pos="580"/>
        </w:tabs>
        <w:ind w:left="567"/>
        <w:rPr>
          <w:rFonts w:eastAsia="Times New Roman"/>
          <w:sz w:val="24"/>
          <w:szCs w:val="24"/>
        </w:rPr>
      </w:pPr>
      <w:r w:rsidRPr="00EF5D50">
        <w:rPr>
          <w:sz w:val="24"/>
          <w:szCs w:val="24"/>
        </w:rPr>
        <w:t>Sustainability</w:t>
      </w:r>
      <w:r w:rsidR="0053267F" w:rsidRPr="00EF5D50">
        <w:rPr>
          <w:sz w:val="24"/>
          <w:szCs w:val="24"/>
        </w:rPr>
        <w:t xml:space="preserve"> Theme Group met </w:t>
      </w:r>
      <w:r w:rsidRPr="00EF5D50">
        <w:rPr>
          <w:sz w:val="24"/>
          <w:szCs w:val="24"/>
        </w:rPr>
        <w:t>5</w:t>
      </w:r>
      <w:r w:rsidR="00B0276E" w:rsidRPr="00EF5D50">
        <w:rPr>
          <w:sz w:val="24"/>
          <w:szCs w:val="24"/>
        </w:rPr>
        <w:t xml:space="preserve"> </w:t>
      </w:r>
      <w:r w:rsidR="0053267F" w:rsidRPr="00EF5D50">
        <w:rPr>
          <w:sz w:val="24"/>
          <w:szCs w:val="24"/>
        </w:rPr>
        <w:t xml:space="preserve">times between </w:t>
      </w:r>
      <w:r w:rsidRPr="00EF5D50">
        <w:rPr>
          <w:rFonts w:eastAsia="Times New Roman"/>
          <w:sz w:val="24"/>
          <w:szCs w:val="24"/>
        </w:rPr>
        <w:t>29</w:t>
      </w:r>
      <w:r w:rsidR="00EF5D50" w:rsidRPr="00EF5D50">
        <w:rPr>
          <w:rFonts w:eastAsia="Times New Roman"/>
          <w:sz w:val="24"/>
          <w:szCs w:val="24"/>
          <w:vertAlign w:val="superscript"/>
        </w:rPr>
        <w:t>th</w:t>
      </w:r>
      <w:r w:rsidR="00EF5D50" w:rsidRPr="00EF5D50">
        <w:rPr>
          <w:rFonts w:eastAsia="Times New Roman"/>
          <w:sz w:val="24"/>
          <w:szCs w:val="24"/>
        </w:rPr>
        <w:t xml:space="preserve"> October 20</w:t>
      </w:r>
      <w:r w:rsidRPr="00EF5D50">
        <w:rPr>
          <w:rFonts w:eastAsia="Times New Roman"/>
          <w:sz w:val="24"/>
          <w:szCs w:val="24"/>
        </w:rPr>
        <w:t>18, 12</w:t>
      </w:r>
      <w:r w:rsidR="00EF5D50" w:rsidRPr="00EF5D50">
        <w:rPr>
          <w:rFonts w:eastAsia="Times New Roman"/>
          <w:sz w:val="24"/>
          <w:szCs w:val="24"/>
          <w:vertAlign w:val="superscript"/>
        </w:rPr>
        <w:t>th</w:t>
      </w:r>
      <w:r w:rsidR="00EF5D50" w:rsidRPr="00EF5D50">
        <w:rPr>
          <w:rFonts w:eastAsia="Times New Roman"/>
          <w:sz w:val="24"/>
          <w:szCs w:val="24"/>
        </w:rPr>
        <w:t xml:space="preserve"> November 20</w:t>
      </w:r>
      <w:r w:rsidRPr="00EF5D50">
        <w:rPr>
          <w:rFonts w:eastAsia="Times New Roman"/>
          <w:sz w:val="24"/>
          <w:szCs w:val="24"/>
        </w:rPr>
        <w:t>18,</w:t>
      </w:r>
    </w:p>
    <w:p w14:paraId="6B67C93E" w14:textId="155D5807" w:rsidR="00903762" w:rsidRPr="00EF5D50" w:rsidRDefault="00903762" w:rsidP="00EF5D50">
      <w:pPr>
        <w:tabs>
          <w:tab w:val="left" w:pos="580"/>
        </w:tabs>
        <w:rPr>
          <w:rFonts w:eastAsia="Times New Roman"/>
          <w:sz w:val="24"/>
          <w:szCs w:val="24"/>
        </w:rPr>
      </w:pPr>
      <w:r w:rsidRPr="00EF5D50">
        <w:rPr>
          <w:rFonts w:eastAsia="Times New Roman"/>
          <w:sz w:val="24"/>
          <w:szCs w:val="24"/>
        </w:rPr>
        <w:t xml:space="preserve"> </w:t>
      </w:r>
      <w:r w:rsidR="00EF5D50" w:rsidRPr="00EF5D50">
        <w:rPr>
          <w:rFonts w:eastAsia="Times New Roman"/>
          <w:sz w:val="24"/>
          <w:szCs w:val="24"/>
        </w:rPr>
        <w:t xml:space="preserve">          3</w:t>
      </w:r>
      <w:r w:rsidR="00EF5D50" w:rsidRPr="00EF5D50">
        <w:rPr>
          <w:rFonts w:eastAsia="Times New Roman"/>
          <w:sz w:val="24"/>
          <w:szCs w:val="24"/>
          <w:vertAlign w:val="superscript"/>
        </w:rPr>
        <w:t>rd</w:t>
      </w:r>
      <w:r w:rsidR="00EF5D50" w:rsidRPr="00EF5D50">
        <w:rPr>
          <w:rFonts w:eastAsia="Times New Roman"/>
          <w:sz w:val="24"/>
          <w:szCs w:val="24"/>
        </w:rPr>
        <w:t xml:space="preserve"> December 20</w:t>
      </w:r>
      <w:r w:rsidRPr="00EF5D50">
        <w:rPr>
          <w:rFonts w:eastAsia="Times New Roman"/>
          <w:sz w:val="24"/>
          <w:szCs w:val="24"/>
        </w:rPr>
        <w:t>18, 7</w:t>
      </w:r>
      <w:r w:rsidR="00EF5D50" w:rsidRPr="00EF5D50">
        <w:rPr>
          <w:rFonts w:eastAsia="Times New Roman"/>
          <w:sz w:val="24"/>
          <w:szCs w:val="24"/>
          <w:vertAlign w:val="superscript"/>
        </w:rPr>
        <w:t>th</w:t>
      </w:r>
      <w:r w:rsidR="00EF5D50" w:rsidRPr="00EF5D50">
        <w:rPr>
          <w:rFonts w:eastAsia="Times New Roman"/>
          <w:sz w:val="24"/>
          <w:szCs w:val="24"/>
        </w:rPr>
        <w:t xml:space="preserve"> January 20</w:t>
      </w:r>
      <w:r w:rsidRPr="00EF5D50">
        <w:rPr>
          <w:rFonts w:eastAsia="Times New Roman"/>
          <w:sz w:val="24"/>
          <w:szCs w:val="24"/>
        </w:rPr>
        <w:t>19, 4</w:t>
      </w:r>
      <w:r w:rsidR="00EF5D50" w:rsidRPr="00EF5D50">
        <w:rPr>
          <w:rFonts w:eastAsia="Times New Roman"/>
          <w:sz w:val="24"/>
          <w:szCs w:val="24"/>
          <w:vertAlign w:val="superscript"/>
        </w:rPr>
        <w:t>th</w:t>
      </w:r>
      <w:r w:rsidR="00EF5D50" w:rsidRPr="00EF5D50">
        <w:rPr>
          <w:rFonts w:eastAsia="Times New Roman"/>
          <w:sz w:val="24"/>
          <w:szCs w:val="24"/>
        </w:rPr>
        <w:t xml:space="preserve"> February 20</w:t>
      </w:r>
      <w:r w:rsidRPr="00EF5D50">
        <w:rPr>
          <w:rFonts w:eastAsia="Times New Roman"/>
          <w:sz w:val="24"/>
          <w:szCs w:val="24"/>
        </w:rPr>
        <w:t>19</w:t>
      </w:r>
    </w:p>
    <w:p w14:paraId="254E4588" w14:textId="77777777" w:rsidR="00903762" w:rsidRDefault="00903762" w:rsidP="00903762">
      <w:pPr>
        <w:tabs>
          <w:tab w:val="left" w:pos="580"/>
        </w:tabs>
        <w:rPr>
          <w:rFonts w:eastAsia="Times New Roman"/>
        </w:rPr>
      </w:pPr>
    </w:p>
    <w:p w14:paraId="134583CC" w14:textId="77777777" w:rsidR="00C936DE" w:rsidRDefault="0053267F" w:rsidP="002F347C">
      <w:pPr>
        <w:pStyle w:val="Heading1"/>
        <w:spacing w:before="1"/>
        <w:ind w:left="220" w:right="135" w:firstLine="0"/>
        <w:jc w:val="both"/>
      </w:pPr>
      <w:r>
        <w:rPr>
          <w:color w:val="5F4879"/>
        </w:rPr>
        <w:t>Communications</w:t>
      </w:r>
    </w:p>
    <w:p w14:paraId="6CDDEBA5" w14:textId="77777777" w:rsidR="00C936DE" w:rsidRDefault="0053267F" w:rsidP="002F347C">
      <w:pPr>
        <w:pStyle w:val="BodyText"/>
        <w:spacing w:before="302" w:line="225" w:lineRule="auto"/>
        <w:ind w:left="220" w:right="135"/>
        <w:jc w:val="both"/>
      </w:pPr>
      <w:r>
        <w:rPr>
          <w:spacing w:val="-3"/>
        </w:rPr>
        <w:t xml:space="preserve">Below are </w:t>
      </w:r>
      <w:r>
        <w:rPr>
          <w:spacing w:val="-4"/>
        </w:rPr>
        <w:t xml:space="preserve">listed </w:t>
      </w:r>
      <w:r>
        <w:t xml:space="preserve">the </w:t>
      </w:r>
      <w:r>
        <w:rPr>
          <w:spacing w:val="-3"/>
        </w:rPr>
        <w:t xml:space="preserve">main ways that </w:t>
      </w:r>
      <w:r>
        <w:rPr>
          <w:spacing w:val="-4"/>
        </w:rPr>
        <w:t xml:space="preserve">information about </w:t>
      </w:r>
      <w:r>
        <w:t xml:space="preserve">the </w:t>
      </w:r>
      <w:r>
        <w:rPr>
          <w:spacing w:val="-4"/>
        </w:rPr>
        <w:t xml:space="preserve">Neighbourhood </w:t>
      </w:r>
      <w:r>
        <w:rPr>
          <w:spacing w:val="-3"/>
        </w:rPr>
        <w:t xml:space="preserve">Plan </w:t>
      </w:r>
      <w:r>
        <w:t xml:space="preserve">has </w:t>
      </w:r>
      <w:r w:rsidR="00B0276E">
        <w:t xml:space="preserve">been </w:t>
      </w:r>
      <w:r>
        <w:rPr>
          <w:spacing w:val="-4"/>
        </w:rPr>
        <w:t xml:space="preserve">communicated </w:t>
      </w:r>
      <w:r>
        <w:t xml:space="preserve">with </w:t>
      </w:r>
      <w:r>
        <w:rPr>
          <w:spacing w:val="-4"/>
        </w:rPr>
        <w:t>local people and stakeholders.</w:t>
      </w:r>
    </w:p>
    <w:p w14:paraId="18A5FE2C" w14:textId="77777777" w:rsidR="00C936DE" w:rsidRDefault="00C936DE" w:rsidP="002F347C">
      <w:pPr>
        <w:pStyle w:val="BodyText"/>
        <w:spacing w:before="1"/>
        <w:ind w:right="135"/>
        <w:jc w:val="both"/>
      </w:pPr>
    </w:p>
    <w:p w14:paraId="2DE02186" w14:textId="59EAF1B6" w:rsidR="009B28E2" w:rsidRPr="009B28E2" w:rsidRDefault="009B28E2" w:rsidP="009B28E2">
      <w:pPr>
        <w:pStyle w:val="ListParagraph"/>
        <w:numPr>
          <w:ilvl w:val="0"/>
          <w:numId w:val="5"/>
        </w:numPr>
        <w:tabs>
          <w:tab w:val="left" w:pos="1552"/>
          <w:tab w:val="left" w:pos="1553"/>
        </w:tabs>
        <w:spacing w:before="1"/>
        <w:ind w:right="366"/>
        <w:rPr>
          <w:sz w:val="24"/>
        </w:rPr>
      </w:pPr>
      <w:r w:rsidRPr="009B28E2">
        <w:rPr>
          <w:b/>
          <w:bCs/>
          <w:sz w:val="24"/>
        </w:rPr>
        <w:t xml:space="preserve">Several initial </w:t>
      </w:r>
      <w:r w:rsidRPr="009B28E2">
        <w:rPr>
          <w:b/>
          <w:bCs/>
          <w:spacing w:val="-5"/>
          <w:sz w:val="24"/>
        </w:rPr>
        <w:t xml:space="preserve">community </w:t>
      </w:r>
      <w:r w:rsidRPr="009B28E2">
        <w:rPr>
          <w:b/>
          <w:bCs/>
          <w:spacing w:val="-4"/>
          <w:sz w:val="24"/>
        </w:rPr>
        <w:t>consultation events</w:t>
      </w:r>
      <w:r w:rsidRPr="009B28E2">
        <w:rPr>
          <w:spacing w:val="-4"/>
          <w:sz w:val="24"/>
        </w:rPr>
        <w:t xml:space="preserve"> </w:t>
      </w:r>
      <w:r w:rsidRPr="009B28E2">
        <w:rPr>
          <w:sz w:val="24"/>
        </w:rPr>
        <w:t xml:space="preserve">took </w:t>
      </w:r>
      <w:r w:rsidRPr="009B28E2">
        <w:rPr>
          <w:spacing w:val="-3"/>
          <w:sz w:val="24"/>
        </w:rPr>
        <w:t xml:space="preserve">place starting </w:t>
      </w:r>
      <w:r w:rsidRPr="009B28E2">
        <w:rPr>
          <w:sz w:val="24"/>
        </w:rPr>
        <w:t>in Kings Arms in January 2018 also in the Village Hall and the Methodist Chapel Scalford the final one on 25 April 2018</w:t>
      </w:r>
    </w:p>
    <w:p w14:paraId="05B56CCB" w14:textId="77777777" w:rsidR="009B28E2" w:rsidRPr="009B28E2" w:rsidRDefault="009B28E2" w:rsidP="009B28E2">
      <w:pPr>
        <w:tabs>
          <w:tab w:val="left" w:pos="941"/>
        </w:tabs>
        <w:ind w:left="580" w:right="135"/>
        <w:jc w:val="both"/>
        <w:rPr>
          <w:sz w:val="24"/>
        </w:rPr>
      </w:pPr>
    </w:p>
    <w:p w14:paraId="3314A0BF" w14:textId="2C925AE2" w:rsidR="00C936DE" w:rsidRDefault="0053267F" w:rsidP="002F347C">
      <w:pPr>
        <w:pStyle w:val="ListParagraph"/>
        <w:numPr>
          <w:ilvl w:val="0"/>
          <w:numId w:val="5"/>
        </w:numPr>
        <w:tabs>
          <w:tab w:val="left" w:pos="941"/>
        </w:tabs>
        <w:ind w:right="135"/>
        <w:jc w:val="both"/>
        <w:rPr>
          <w:sz w:val="24"/>
        </w:rPr>
      </w:pPr>
      <w:r>
        <w:rPr>
          <w:b/>
          <w:spacing w:val="-4"/>
          <w:sz w:val="24"/>
        </w:rPr>
        <w:t xml:space="preserve">Village </w:t>
      </w:r>
      <w:r>
        <w:rPr>
          <w:b/>
          <w:spacing w:val="-5"/>
          <w:sz w:val="24"/>
        </w:rPr>
        <w:t xml:space="preserve">noticeboards </w:t>
      </w:r>
      <w:r>
        <w:rPr>
          <w:spacing w:val="-4"/>
          <w:sz w:val="24"/>
        </w:rPr>
        <w:t xml:space="preserve">displaying </w:t>
      </w:r>
      <w:r w:rsidR="00E9289C">
        <w:rPr>
          <w:spacing w:val="-4"/>
          <w:sz w:val="24"/>
        </w:rPr>
        <w:t>details of consultation events and meetings</w:t>
      </w:r>
      <w:r>
        <w:rPr>
          <w:spacing w:val="-5"/>
          <w:sz w:val="24"/>
        </w:rPr>
        <w:t>.</w:t>
      </w:r>
    </w:p>
    <w:p w14:paraId="39679328" w14:textId="77777777" w:rsidR="00C936DE" w:rsidRDefault="00C936DE" w:rsidP="002F347C">
      <w:pPr>
        <w:pStyle w:val="BodyText"/>
        <w:spacing w:before="5"/>
        <w:ind w:right="135"/>
        <w:jc w:val="both"/>
      </w:pPr>
    </w:p>
    <w:p w14:paraId="55854237" w14:textId="24A6B616" w:rsidR="00C936DE" w:rsidRDefault="0053267F" w:rsidP="002F347C">
      <w:pPr>
        <w:pStyle w:val="ListParagraph"/>
        <w:numPr>
          <w:ilvl w:val="0"/>
          <w:numId w:val="5"/>
        </w:numPr>
        <w:tabs>
          <w:tab w:val="left" w:pos="941"/>
        </w:tabs>
        <w:ind w:right="135"/>
        <w:jc w:val="both"/>
        <w:rPr>
          <w:sz w:val="24"/>
        </w:rPr>
      </w:pPr>
      <w:r>
        <w:rPr>
          <w:b/>
          <w:spacing w:val="-4"/>
          <w:sz w:val="24"/>
        </w:rPr>
        <w:t xml:space="preserve">Leaflets/ </w:t>
      </w:r>
      <w:r>
        <w:rPr>
          <w:b/>
          <w:spacing w:val="-3"/>
          <w:sz w:val="24"/>
        </w:rPr>
        <w:t xml:space="preserve">flyers </w:t>
      </w:r>
      <w:r>
        <w:rPr>
          <w:spacing w:val="-3"/>
          <w:sz w:val="24"/>
        </w:rPr>
        <w:t xml:space="preserve">were </w:t>
      </w:r>
      <w:r>
        <w:rPr>
          <w:spacing w:val="-4"/>
          <w:sz w:val="24"/>
        </w:rPr>
        <w:t xml:space="preserve">distributed </w:t>
      </w:r>
      <w:r>
        <w:rPr>
          <w:spacing w:val="-3"/>
          <w:sz w:val="24"/>
        </w:rPr>
        <w:t xml:space="preserve">to </w:t>
      </w:r>
      <w:r>
        <w:rPr>
          <w:spacing w:val="-4"/>
          <w:sz w:val="24"/>
        </w:rPr>
        <w:t xml:space="preserve">each </w:t>
      </w:r>
      <w:r>
        <w:rPr>
          <w:spacing w:val="-3"/>
          <w:sz w:val="24"/>
        </w:rPr>
        <w:t xml:space="preserve">household </w:t>
      </w:r>
      <w:r>
        <w:rPr>
          <w:sz w:val="24"/>
        </w:rPr>
        <w:t xml:space="preserve">in </w:t>
      </w:r>
      <w:r>
        <w:rPr>
          <w:spacing w:val="-3"/>
          <w:sz w:val="24"/>
        </w:rPr>
        <w:t xml:space="preserve">the </w:t>
      </w:r>
      <w:r w:rsidR="00B0276E">
        <w:rPr>
          <w:spacing w:val="-3"/>
          <w:sz w:val="24"/>
        </w:rPr>
        <w:t>Parish</w:t>
      </w:r>
      <w:r>
        <w:rPr>
          <w:spacing w:val="-3"/>
          <w:sz w:val="24"/>
        </w:rPr>
        <w:t xml:space="preserve"> inviting residents to </w:t>
      </w:r>
      <w:r>
        <w:rPr>
          <w:sz w:val="24"/>
        </w:rPr>
        <w:t xml:space="preserve">attend the </w:t>
      </w:r>
      <w:r w:rsidR="00B0276E">
        <w:rPr>
          <w:sz w:val="24"/>
        </w:rPr>
        <w:t>Open Event</w:t>
      </w:r>
      <w:r w:rsidR="00E9289C">
        <w:rPr>
          <w:sz w:val="24"/>
        </w:rPr>
        <w:t>s and promoting the questionnaire.</w:t>
      </w:r>
      <w:r>
        <w:rPr>
          <w:sz w:val="24"/>
        </w:rPr>
        <w:t xml:space="preserve"> Every household received a hard copy of the questionnaire and </w:t>
      </w:r>
      <w:r w:rsidR="00E9289C">
        <w:rPr>
          <w:sz w:val="24"/>
        </w:rPr>
        <w:t>flyers</w:t>
      </w:r>
      <w:r>
        <w:rPr>
          <w:spacing w:val="-3"/>
          <w:sz w:val="24"/>
        </w:rPr>
        <w:t xml:space="preserve"> </w:t>
      </w:r>
      <w:r>
        <w:rPr>
          <w:spacing w:val="-4"/>
          <w:sz w:val="24"/>
        </w:rPr>
        <w:t xml:space="preserve">advertising </w:t>
      </w:r>
      <w:r w:rsidR="00BD62FA">
        <w:rPr>
          <w:spacing w:val="-4"/>
          <w:sz w:val="24"/>
        </w:rPr>
        <w:t xml:space="preserve">the Regulation 14 </w:t>
      </w:r>
      <w:r>
        <w:rPr>
          <w:spacing w:val="-4"/>
          <w:sz w:val="24"/>
        </w:rPr>
        <w:t xml:space="preserve">consultation were posted through every </w:t>
      </w:r>
      <w:r>
        <w:rPr>
          <w:spacing w:val="-3"/>
          <w:sz w:val="24"/>
        </w:rPr>
        <w:t xml:space="preserve">door </w:t>
      </w:r>
      <w:r>
        <w:rPr>
          <w:sz w:val="24"/>
        </w:rPr>
        <w:t>in the</w:t>
      </w:r>
      <w:r>
        <w:rPr>
          <w:spacing w:val="-7"/>
          <w:sz w:val="24"/>
        </w:rPr>
        <w:t xml:space="preserve"> </w:t>
      </w:r>
      <w:r>
        <w:rPr>
          <w:spacing w:val="-4"/>
          <w:sz w:val="24"/>
        </w:rPr>
        <w:t>parish</w:t>
      </w:r>
      <w:r w:rsidR="00E9289C">
        <w:rPr>
          <w:spacing w:val="-4"/>
          <w:sz w:val="24"/>
        </w:rPr>
        <w:t>.</w:t>
      </w:r>
    </w:p>
    <w:p w14:paraId="47EA983C" w14:textId="77777777" w:rsidR="00C936DE" w:rsidRDefault="00C936DE" w:rsidP="002F347C">
      <w:pPr>
        <w:pStyle w:val="BodyText"/>
        <w:spacing w:before="2"/>
        <w:ind w:right="135"/>
        <w:jc w:val="both"/>
        <w:rPr>
          <w:sz w:val="28"/>
        </w:rPr>
      </w:pPr>
    </w:p>
    <w:p w14:paraId="0DDF1C27" w14:textId="14EE41CF" w:rsidR="00C936DE" w:rsidRDefault="005E5C8E" w:rsidP="002F347C">
      <w:pPr>
        <w:pStyle w:val="ListParagraph"/>
        <w:numPr>
          <w:ilvl w:val="0"/>
          <w:numId w:val="5"/>
        </w:numPr>
        <w:tabs>
          <w:tab w:val="left" w:pos="941"/>
        </w:tabs>
        <w:ind w:right="135"/>
        <w:jc w:val="both"/>
        <w:rPr>
          <w:sz w:val="24"/>
        </w:rPr>
      </w:pPr>
      <w:r>
        <w:rPr>
          <w:b/>
          <w:spacing w:val="-3"/>
          <w:sz w:val="24"/>
        </w:rPr>
        <w:t>Scalford</w:t>
      </w:r>
      <w:r w:rsidR="00B0276E">
        <w:rPr>
          <w:b/>
          <w:spacing w:val="-3"/>
          <w:sz w:val="24"/>
        </w:rPr>
        <w:t xml:space="preserve"> Parish Council</w:t>
      </w:r>
      <w:r w:rsidR="0053267F">
        <w:rPr>
          <w:b/>
          <w:spacing w:val="-3"/>
          <w:sz w:val="24"/>
        </w:rPr>
        <w:t xml:space="preserve"> </w:t>
      </w:r>
      <w:r w:rsidR="0053267F">
        <w:rPr>
          <w:b/>
          <w:spacing w:val="-4"/>
          <w:sz w:val="24"/>
        </w:rPr>
        <w:t xml:space="preserve">website: </w:t>
      </w:r>
      <w:r w:rsidR="00926C62">
        <w:rPr>
          <w:spacing w:val="-3"/>
          <w:sz w:val="24"/>
        </w:rPr>
        <w:t>M</w:t>
      </w:r>
      <w:r w:rsidR="0053267F">
        <w:rPr>
          <w:spacing w:val="-3"/>
          <w:sz w:val="24"/>
        </w:rPr>
        <w:t xml:space="preserve">inutes, </w:t>
      </w:r>
      <w:r w:rsidR="0053267F">
        <w:rPr>
          <w:spacing w:val="-4"/>
          <w:sz w:val="24"/>
        </w:rPr>
        <w:t xml:space="preserve">updates, </w:t>
      </w:r>
      <w:r w:rsidR="0053267F">
        <w:rPr>
          <w:spacing w:val="-3"/>
          <w:sz w:val="24"/>
        </w:rPr>
        <w:t xml:space="preserve">the </w:t>
      </w:r>
      <w:r w:rsidR="0053267F">
        <w:rPr>
          <w:spacing w:val="-4"/>
          <w:sz w:val="24"/>
        </w:rPr>
        <w:t xml:space="preserve">questionnaire and consultation </w:t>
      </w:r>
      <w:r w:rsidR="0053267F">
        <w:rPr>
          <w:spacing w:val="-3"/>
          <w:sz w:val="24"/>
        </w:rPr>
        <w:t xml:space="preserve">results were </w:t>
      </w:r>
      <w:r w:rsidR="0053267F">
        <w:rPr>
          <w:spacing w:val="-4"/>
          <w:sz w:val="24"/>
        </w:rPr>
        <w:t xml:space="preserve">posted </w:t>
      </w:r>
      <w:r w:rsidR="0053267F">
        <w:rPr>
          <w:sz w:val="24"/>
        </w:rPr>
        <w:t>on the site</w:t>
      </w:r>
      <w:r w:rsidR="0053267F">
        <w:rPr>
          <w:spacing w:val="-3"/>
          <w:sz w:val="24"/>
        </w:rPr>
        <w:t xml:space="preserve">. </w:t>
      </w:r>
    </w:p>
    <w:p w14:paraId="4347BC4A" w14:textId="77777777" w:rsidR="00C936DE" w:rsidRDefault="00C936DE" w:rsidP="002F347C">
      <w:pPr>
        <w:pStyle w:val="BodyText"/>
        <w:spacing w:before="3"/>
        <w:ind w:right="135"/>
        <w:jc w:val="both"/>
        <w:rPr>
          <w:sz w:val="28"/>
        </w:rPr>
      </w:pPr>
    </w:p>
    <w:p w14:paraId="320F3E99" w14:textId="77777777" w:rsidR="00C936DE" w:rsidRDefault="0053267F" w:rsidP="002F347C">
      <w:pPr>
        <w:pStyle w:val="Heading4"/>
        <w:numPr>
          <w:ilvl w:val="0"/>
          <w:numId w:val="5"/>
        </w:numPr>
        <w:tabs>
          <w:tab w:val="left" w:pos="941"/>
        </w:tabs>
        <w:spacing w:before="1"/>
        <w:ind w:right="135"/>
        <w:jc w:val="both"/>
        <w:rPr>
          <w:b w:val="0"/>
        </w:rPr>
      </w:pPr>
      <w:r>
        <w:rPr>
          <w:spacing w:val="-4"/>
        </w:rPr>
        <w:t>Stakeholder</w:t>
      </w:r>
      <w:r>
        <w:rPr>
          <w:spacing w:val="-7"/>
        </w:rPr>
        <w:t xml:space="preserve"> </w:t>
      </w:r>
      <w:r>
        <w:rPr>
          <w:spacing w:val="-3"/>
        </w:rPr>
        <w:t>letters/email</w:t>
      </w:r>
      <w:r>
        <w:rPr>
          <w:b w:val="0"/>
          <w:spacing w:val="-3"/>
        </w:rPr>
        <w:t>:</w:t>
      </w:r>
    </w:p>
    <w:p w14:paraId="0DE133A6" w14:textId="231B7AD3" w:rsidR="00C936DE" w:rsidRPr="00E9289C" w:rsidRDefault="0053267F" w:rsidP="00E9289C">
      <w:pPr>
        <w:pStyle w:val="ListParagraph"/>
        <w:numPr>
          <w:ilvl w:val="1"/>
          <w:numId w:val="5"/>
        </w:numPr>
        <w:tabs>
          <w:tab w:val="left" w:pos="1661"/>
        </w:tabs>
        <w:spacing w:before="22"/>
        <w:ind w:right="135"/>
        <w:jc w:val="both"/>
        <w:rPr>
          <w:sz w:val="24"/>
        </w:rPr>
      </w:pPr>
      <w:r w:rsidRPr="00E9289C">
        <w:rPr>
          <w:sz w:val="24"/>
        </w:rPr>
        <w:t>A</w:t>
      </w:r>
      <w:r w:rsidR="00926C62">
        <w:rPr>
          <w:sz w:val="24"/>
        </w:rPr>
        <w:t>n email or</w:t>
      </w:r>
      <w:r w:rsidRPr="00E9289C">
        <w:rPr>
          <w:sz w:val="24"/>
        </w:rPr>
        <w:t xml:space="preserve"> </w:t>
      </w:r>
      <w:r w:rsidRPr="00E9289C">
        <w:rPr>
          <w:spacing w:val="-4"/>
          <w:sz w:val="24"/>
        </w:rPr>
        <w:t xml:space="preserve">letter </w:t>
      </w:r>
      <w:r w:rsidRPr="00E9289C">
        <w:rPr>
          <w:spacing w:val="-3"/>
          <w:sz w:val="24"/>
        </w:rPr>
        <w:t xml:space="preserve">was </w:t>
      </w:r>
      <w:r w:rsidRPr="00E9289C">
        <w:rPr>
          <w:spacing w:val="-4"/>
          <w:sz w:val="24"/>
        </w:rPr>
        <w:t xml:space="preserve">sent </w:t>
      </w:r>
      <w:r w:rsidRPr="00E9289C">
        <w:rPr>
          <w:spacing w:val="-3"/>
          <w:sz w:val="24"/>
        </w:rPr>
        <w:t xml:space="preserve">to </w:t>
      </w:r>
      <w:r w:rsidRPr="00E9289C">
        <w:rPr>
          <w:spacing w:val="-4"/>
          <w:sz w:val="24"/>
        </w:rPr>
        <w:t>stakeholders</w:t>
      </w:r>
      <w:r w:rsidR="00700A51">
        <w:rPr>
          <w:spacing w:val="-4"/>
          <w:sz w:val="24"/>
        </w:rPr>
        <w:t>/major land owners and /or their tenants</w:t>
      </w:r>
      <w:r w:rsidRPr="00E9289C">
        <w:rPr>
          <w:spacing w:val="-4"/>
          <w:sz w:val="24"/>
        </w:rPr>
        <w:t xml:space="preserve"> </w:t>
      </w:r>
      <w:r w:rsidRPr="00E9289C">
        <w:rPr>
          <w:sz w:val="24"/>
        </w:rPr>
        <w:t xml:space="preserve">in </w:t>
      </w:r>
      <w:r w:rsidR="005E5C8E">
        <w:rPr>
          <w:spacing w:val="-3"/>
          <w:sz w:val="24"/>
        </w:rPr>
        <w:t>June</w:t>
      </w:r>
      <w:r w:rsidRPr="00E9289C">
        <w:rPr>
          <w:spacing w:val="-4"/>
          <w:sz w:val="24"/>
        </w:rPr>
        <w:t xml:space="preserve"> 201</w:t>
      </w:r>
      <w:r w:rsidR="005E5C8E">
        <w:rPr>
          <w:spacing w:val="-4"/>
          <w:sz w:val="24"/>
        </w:rPr>
        <w:t>9</w:t>
      </w:r>
      <w:r w:rsidRPr="00E9289C">
        <w:rPr>
          <w:spacing w:val="-4"/>
          <w:sz w:val="24"/>
        </w:rPr>
        <w:t xml:space="preserve"> advising </w:t>
      </w:r>
      <w:r w:rsidRPr="00E9289C">
        <w:rPr>
          <w:spacing w:val="-3"/>
          <w:sz w:val="24"/>
        </w:rPr>
        <w:t>them that the</w:t>
      </w:r>
      <w:r w:rsidRPr="00E9289C">
        <w:rPr>
          <w:spacing w:val="-5"/>
          <w:sz w:val="24"/>
        </w:rPr>
        <w:t xml:space="preserve"> </w:t>
      </w:r>
      <w:r w:rsidRPr="00E9289C">
        <w:rPr>
          <w:spacing w:val="-4"/>
          <w:sz w:val="24"/>
        </w:rPr>
        <w:t>parish councils</w:t>
      </w:r>
      <w:r w:rsidRPr="00E9289C">
        <w:rPr>
          <w:spacing w:val="-12"/>
          <w:sz w:val="24"/>
        </w:rPr>
        <w:t xml:space="preserve"> </w:t>
      </w:r>
      <w:r w:rsidRPr="00E9289C">
        <w:rPr>
          <w:spacing w:val="-3"/>
          <w:sz w:val="24"/>
        </w:rPr>
        <w:t>were</w:t>
      </w:r>
      <w:r w:rsidRPr="00E9289C">
        <w:rPr>
          <w:spacing w:val="-9"/>
          <w:sz w:val="24"/>
        </w:rPr>
        <w:t xml:space="preserve"> </w:t>
      </w:r>
      <w:r w:rsidRPr="00E9289C">
        <w:rPr>
          <w:spacing w:val="-5"/>
          <w:sz w:val="24"/>
        </w:rPr>
        <w:t>producing</w:t>
      </w:r>
      <w:r w:rsidRPr="00E9289C">
        <w:rPr>
          <w:spacing w:val="-7"/>
          <w:sz w:val="24"/>
        </w:rPr>
        <w:t xml:space="preserve"> </w:t>
      </w:r>
      <w:r w:rsidRPr="00E9289C">
        <w:rPr>
          <w:sz w:val="24"/>
        </w:rPr>
        <w:t>a</w:t>
      </w:r>
      <w:r w:rsidRPr="00E9289C">
        <w:rPr>
          <w:spacing w:val="-9"/>
          <w:sz w:val="24"/>
        </w:rPr>
        <w:t xml:space="preserve"> </w:t>
      </w:r>
      <w:r w:rsidRPr="00E9289C">
        <w:rPr>
          <w:spacing w:val="-4"/>
          <w:sz w:val="24"/>
        </w:rPr>
        <w:t>Neighbourhood Plan</w:t>
      </w:r>
      <w:r w:rsidR="00926C62">
        <w:rPr>
          <w:spacing w:val="-4"/>
          <w:sz w:val="24"/>
        </w:rPr>
        <w:t>.</w:t>
      </w:r>
    </w:p>
    <w:p w14:paraId="118858F6" w14:textId="65B67B52" w:rsidR="00E9289C" w:rsidRPr="00926C62" w:rsidRDefault="0053267F" w:rsidP="00926C62">
      <w:pPr>
        <w:pStyle w:val="ListParagraph"/>
        <w:numPr>
          <w:ilvl w:val="1"/>
          <w:numId w:val="5"/>
        </w:numPr>
        <w:tabs>
          <w:tab w:val="left" w:pos="1661"/>
        </w:tabs>
        <w:spacing w:before="24"/>
        <w:ind w:right="837"/>
        <w:rPr>
          <w:sz w:val="24"/>
        </w:rPr>
      </w:pPr>
      <w:r w:rsidRPr="00926C62">
        <w:rPr>
          <w:spacing w:val="-3"/>
          <w:sz w:val="24"/>
        </w:rPr>
        <w:t xml:space="preserve">All </w:t>
      </w:r>
      <w:r w:rsidRPr="00926C62">
        <w:rPr>
          <w:spacing w:val="-4"/>
          <w:sz w:val="24"/>
        </w:rPr>
        <w:t>stakeholders</w:t>
      </w:r>
      <w:r w:rsidR="00700A51">
        <w:rPr>
          <w:spacing w:val="-4"/>
          <w:sz w:val="24"/>
        </w:rPr>
        <w:t>/local businesses/major land owners and/or their tenants</w:t>
      </w:r>
      <w:r w:rsidR="00700A51" w:rsidRPr="00E9289C">
        <w:rPr>
          <w:spacing w:val="-4"/>
          <w:sz w:val="24"/>
        </w:rPr>
        <w:t xml:space="preserve"> </w:t>
      </w:r>
      <w:r w:rsidRPr="00926C62">
        <w:rPr>
          <w:spacing w:val="-3"/>
          <w:sz w:val="24"/>
        </w:rPr>
        <w:t xml:space="preserve">were </w:t>
      </w:r>
      <w:r w:rsidRPr="00926C62">
        <w:rPr>
          <w:spacing w:val="-4"/>
          <w:sz w:val="24"/>
        </w:rPr>
        <w:t xml:space="preserve">contacted </w:t>
      </w:r>
      <w:r w:rsidRPr="00926C62">
        <w:rPr>
          <w:sz w:val="24"/>
        </w:rPr>
        <w:t xml:space="preserve">by </w:t>
      </w:r>
      <w:r w:rsidR="00926C62">
        <w:rPr>
          <w:sz w:val="24"/>
        </w:rPr>
        <w:t xml:space="preserve">email or </w:t>
      </w:r>
      <w:r w:rsidRPr="00926C62">
        <w:rPr>
          <w:spacing w:val="-4"/>
          <w:sz w:val="24"/>
        </w:rPr>
        <w:t xml:space="preserve">letter </w:t>
      </w:r>
      <w:r w:rsidRPr="00926C62">
        <w:rPr>
          <w:sz w:val="24"/>
        </w:rPr>
        <w:t xml:space="preserve">in </w:t>
      </w:r>
      <w:r w:rsidRPr="00926C62">
        <w:rPr>
          <w:spacing w:val="-4"/>
          <w:sz w:val="24"/>
        </w:rPr>
        <w:t xml:space="preserve">advance </w:t>
      </w:r>
      <w:r w:rsidRPr="00926C62">
        <w:rPr>
          <w:sz w:val="24"/>
        </w:rPr>
        <w:t xml:space="preserve">of </w:t>
      </w:r>
      <w:r w:rsidRPr="00926C62">
        <w:rPr>
          <w:spacing w:val="-3"/>
          <w:sz w:val="24"/>
        </w:rPr>
        <w:t xml:space="preserve">the </w:t>
      </w:r>
      <w:r w:rsidRPr="00926C62">
        <w:rPr>
          <w:spacing w:val="-4"/>
          <w:sz w:val="24"/>
        </w:rPr>
        <w:t xml:space="preserve">Regulation </w:t>
      </w:r>
      <w:r w:rsidRPr="00926C62">
        <w:rPr>
          <w:spacing w:val="-3"/>
          <w:sz w:val="24"/>
        </w:rPr>
        <w:t xml:space="preserve">14 </w:t>
      </w:r>
      <w:r w:rsidRPr="00926C62">
        <w:rPr>
          <w:spacing w:val="-4"/>
          <w:sz w:val="24"/>
        </w:rPr>
        <w:t xml:space="preserve">consultation </w:t>
      </w:r>
      <w:r w:rsidRPr="00926C62">
        <w:rPr>
          <w:spacing w:val="-3"/>
          <w:sz w:val="24"/>
        </w:rPr>
        <w:t xml:space="preserve">period </w:t>
      </w:r>
      <w:r w:rsidR="00700A51">
        <w:rPr>
          <w:spacing w:val="-3"/>
          <w:sz w:val="24"/>
        </w:rPr>
        <w:t xml:space="preserve">which was </w:t>
      </w:r>
      <w:r w:rsidRPr="00926C62">
        <w:rPr>
          <w:spacing w:val="-4"/>
          <w:sz w:val="24"/>
        </w:rPr>
        <w:t>between 1</w:t>
      </w:r>
      <w:r w:rsidR="005E5C8E" w:rsidRPr="00926C62">
        <w:rPr>
          <w:spacing w:val="-4"/>
          <w:sz w:val="24"/>
        </w:rPr>
        <w:t>7</w:t>
      </w:r>
      <w:r w:rsidRPr="00926C62">
        <w:rPr>
          <w:spacing w:val="-4"/>
          <w:position w:val="8"/>
          <w:sz w:val="16"/>
        </w:rPr>
        <w:t xml:space="preserve">th </w:t>
      </w:r>
      <w:r w:rsidR="005E5C8E" w:rsidRPr="00926C62">
        <w:rPr>
          <w:spacing w:val="-3"/>
          <w:sz w:val="24"/>
        </w:rPr>
        <w:t>June</w:t>
      </w:r>
      <w:r w:rsidRPr="00926C62">
        <w:rPr>
          <w:spacing w:val="-3"/>
          <w:sz w:val="24"/>
        </w:rPr>
        <w:t xml:space="preserve"> 201</w:t>
      </w:r>
      <w:r w:rsidR="005E5C8E" w:rsidRPr="00926C62">
        <w:rPr>
          <w:spacing w:val="-3"/>
          <w:sz w:val="24"/>
        </w:rPr>
        <w:t>9</w:t>
      </w:r>
      <w:r w:rsidRPr="00926C62">
        <w:rPr>
          <w:spacing w:val="-3"/>
          <w:sz w:val="24"/>
        </w:rPr>
        <w:t xml:space="preserve"> </w:t>
      </w:r>
      <w:r w:rsidRPr="00926C62">
        <w:rPr>
          <w:sz w:val="24"/>
        </w:rPr>
        <w:t xml:space="preserve">and </w:t>
      </w:r>
      <w:r w:rsidR="005E5C8E" w:rsidRPr="00926C62">
        <w:rPr>
          <w:spacing w:val="-4"/>
          <w:sz w:val="24"/>
        </w:rPr>
        <w:t>29</w:t>
      </w:r>
      <w:r w:rsidRPr="00926C62">
        <w:rPr>
          <w:spacing w:val="-4"/>
          <w:position w:val="8"/>
          <w:sz w:val="16"/>
          <w:vertAlign w:val="superscript"/>
        </w:rPr>
        <w:t>th</w:t>
      </w:r>
      <w:r w:rsidR="005E5C8E" w:rsidRPr="00926C62">
        <w:rPr>
          <w:spacing w:val="-3"/>
          <w:sz w:val="24"/>
        </w:rPr>
        <w:t xml:space="preserve"> July </w:t>
      </w:r>
      <w:r w:rsidRPr="00926C62">
        <w:rPr>
          <w:spacing w:val="-4"/>
          <w:sz w:val="24"/>
        </w:rPr>
        <w:t>201</w:t>
      </w:r>
      <w:r w:rsidR="005E5C8E" w:rsidRPr="00926C62">
        <w:rPr>
          <w:spacing w:val="-4"/>
          <w:sz w:val="24"/>
        </w:rPr>
        <w:t>9</w:t>
      </w:r>
      <w:r w:rsidRPr="00926C62">
        <w:rPr>
          <w:spacing w:val="-4"/>
          <w:sz w:val="24"/>
        </w:rPr>
        <w:t xml:space="preserve">. </w:t>
      </w:r>
    </w:p>
    <w:p w14:paraId="6DCA0A2C" w14:textId="77777777" w:rsidR="00C936DE" w:rsidRDefault="00C936DE" w:rsidP="006B5665">
      <w:pPr>
        <w:pStyle w:val="BodyText"/>
        <w:spacing w:before="3"/>
        <w:jc w:val="both"/>
        <w:rPr>
          <w:sz w:val="27"/>
        </w:rPr>
      </w:pPr>
    </w:p>
    <w:p w14:paraId="7AF522A8" w14:textId="77777777" w:rsidR="00C936DE" w:rsidRDefault="00E9289C" w:rsidP="006B5665">
      <w:pPr>
        <w:pStyle w:val="Heading1"/>
        <w:ind w:left="220" w:firstLine="0"/>
        <w:jc w:val="both"/>
      </w:pPr>
      <w:r>
        <w:rPr>
          <w:color w:val="5F4879"/>
        </w:rPr>
        <w:t xml:space="preserve">Formal </w:t>
      </w:r>
      <w:r w:rsidR="0053267F">
        <w:rPr>
          <w:color w:val="5F4879"/>
        </w:rPr>
        <w:t>Consultations</w:t>
      </w:r>
    </w:p>
    <w:p w14:paraId="293F7DCB" w14:textId="77777777" w:rsidR="00C936DE" w:rsidRDefault="0053267F" w:rsidP="003D77EA">
      <w:pPr>
        <w:pStyle w:val="BodyText"/>
        <w:spacing w:before="204"/>
        <w:ind w:left="220"/>
        <w:jc w:val="both"/>
      </w:pPr>
      <w:r>
        <w:t>Several consultations have taken place, each building on the evidence of the last.</w:t>
      </w:r>
    </w:p>
    <w:p w14:paraId="03C9AAD8" w14:textId="77777777" w:rsidR="00C936DE" w:rsidRDefault="00C936DE" w:rsidP="003D77EA">
      <w:pPr>
        <w:pStyle w:val="BodyText"/>
        <w:spacing w:before="4"/>
        <w:jc w:val="both"/>
        <w:rPr>
          <w:sz w:val="26"/>
        </w:rPr>
      </w:pPr>
    </w:p>
    <w:p w14:paraId="0190B8A2" w14:textId="1EB3690D" w:rsidR="00863892" w:rsidRPr="00863892" w:rsidRDefault="00826AD6" w:rsidP="003D77EA">
      <w:pPr>
        <w:pStyle w:val="ListParagraph"/>
        <w:widowControl/>
        <w:numPr>
          <w:ilvl w:val="0"/>
          <w:numId w:val="9"/>
        </w:numPr>
        <w:autoSpaceDE/>
        <w:autoSpaceDN/>
        <w:contextualSpacing/>
        <w:jc w:val="both"/>
        <w:outlineLvl w:val="0"/>
        <w:rPr>
          <w:rFonts w:cstheme="minorHAnsi"/>
          <w:sz w:val="24"/>
          <w:szCs w:val="24"/>
        </w:rPr>
      </w:pPr>
      <w:r w:rsidRPr="00B902D7">
        <w:rPr>
          <w:sz w:val="24"/>
        </w:rPr>
        <w:t xml:space="preserve">In </w:t>
      </w:r>
      <w:r w:rsidR="00DD02EC" w:rsidRPr="00B902D7">
        <w:rPr>
          <w:sz w:val="24"/>
        </w:rPr>
        <w:t>Septem</w:t>
      </w:r>
      <w:r w:rsidRPr="00B902D7">
        <w:rPr>
          <w:sz w:val="24"/>
        </w:rPr>
        <w:t xml:space="preserve">ber 2017 </w:t>
      </w:r>
      <w:r w:rsidR="00DD02EC" w:rsidRPr="00B902D7">
        <w:rPr>
          <w:sz w:val="24"/>
        </w:rPr>
        <w:t xml:space="preserve">it was agreed by the Parish Council </w:t>
      </w:r>
      <w:r w:rsidR="00F16AEB">
        <w:rPr>
          <w:sz w:val="24"/>
        </w:rPr>
        <w:t>“</w:t>
      </w:r>
      <w:r w:rsidR="00863892" w:rsidRPr="00870D06">
        <w:rPr>
          <w:rFonts w:cstheme="minorHAnsi"/>
          <w:sz w:val="24"/>
          <w:szCs w:val="24"/>
        </w:rPr>
        <w:t>that in the light of alterations to the Local Plan where it was proposed to build more house in Scalford, it was essential that a Neighbourhood Plan be put in place. Cllrs Dodd &amp; Ingles agreed to meet with G</w:t>
      </w:r>
      <w:r w:rsidR="00863892">
        <w:rPr>
          <w:rFonts w:cstheme="minorHAnsi"/>
          <w:sz w:val="24"/>
          <w:szCs w:val="24"/>
        </w:rPr>
        <w:t>a</w:t>
      </w:r>
      <w:r w:rsidR="00863892" w:rsidRPr="00870D06">
        <w:rPr>
          <w:rFonts w:cstheme="minorHAnsi"/>
          <w:sz w:val="24"/>
          <w:szCs w:val="24"/>
        </w:rPr>
        <w:t>ry Kirk of YourLocal Ltd to start the formalities of producing a plan, it was hoped that some residents would also attend this meeting</w:t>
      </w:r>
      <w:r w:rsidR="00863892">
        <w:rPr>
          <w:rFonts w:cstheme="minorHAnsi"/>
          <w:sz w:val="24"/>
          <w:szCs w:val="24"/>
        </w:rPr>
        <w:t>.”</w:t>
      </w:r>
      <w:r w:rsidR="00DD02EC" w:rsidRPr="00863892">
        <w:rPr>
          <w:sz w:val="24"/>
        </w:rPr>
        <w:t xml:space="preserve"> </w:t>
      </w:r>
    </w:p>
    <w:p w14:paraId="6AABC8A1" w14:textId="6764CB9D" w:rsidR="00C936DE" w:rsidRPr="00863892" w:rsidRDefault="00863892" w:rsidP="003D77EA">
      <w:pPr>
        <w:widowControl/>
        <w:autoSpaceDE/>
        <w:autoSpaceDN/>
        <w:ind w:left="1069"/>
        <w:contextualSpacing/>
        <w:jc w:val="both"/>
        <w:outlineLvl w:val="0"/>
        <w:rPr>
          <w:rFonts w:cstheme="minorHAnsi"/>
          <w:sz w:val="24"/>
          <w:szCs w:val="24"/>
        </w:rPr>
      </w:pPr>
      <w:r>
        <w:rPr>
          <w:sz w:val="24"/>
        </w:rPr>
        <w:t>S</w:t>
      </w:r>
      <w:r w:rsidR="00023B83" w:rsidRPr="00863892">
        <w:rPr>
          <w:sz w:val="24"/>
        </w:rPr>
        <w:t>everal</w:t>
      </w:r>
      <w:r w:rsidR="0053267F" w:rsidRPr="00863892">
        <w:rPr>
          <w:sz w:val="24"/>
        </w:rPr>
        <w:t xml:space="preserve"> initial </w:t>
      </w:r>
      <w:r w:rsidR="0053267F" w:rsidRPr="00863892">
        <w:rPr>
          <w:spacing w:val="-5"/>
          <w:sz w:val="24"/>
        </w:rPr>
        <w:t xml:space="preserve">community </w:t>
      </w:r>
      <w:r w:rsidR="0053267F" w:rsidRPr="00863892">
        <w:rPr>
          <w:spacing w:val="-4"/>
          <w:sz w:val="24"/>
        </w:rPr>
        <w:t>consultation event</w:t>
      </w:r>
      <w:r w:rsidR="0083003D" w:rsidRPr="00863892">
        <w:rPr>
          <w:spacing w:val="-4"/>
          <w:sz w:val="24"/>
        </w:rPr>
        <w:t>s</w:t>
      </w:r>
      <w:r w:rsidR="0053267F" w:rsidRPr="00863892">
        <w:rPr>
          <w:spacing w:val="-4"/>
          <w:sz w:val="24"/>
        </w:rPr>
        <w:t xml:space="preserve"> </w:t>
      </w:r>
      <w:r w:rsidR="0053267F" w:rsidRPr="00863892">
        <w:rPr>
          <w:sz w:val="24"/>
        </w:rPr>
        <w:t xml:space="preserve">took </w:t>
      </w:r>
      <w:r w:rsidR="0053267F" w:rsidRPr="00863892">
        <w:rPr>
          <w:spacing w:val="-3"/>
          <w:sz w:val="24"/>
        </w:rPr>
        <w:t>place</w:t>
      </w:r>
      <w:r w:rsidR="0083003D" w:rsidRPr="00863892">
        <w:rPr>
          <w:spacing w:val="-3"/>
          <w:sz w:val="24"/>
        </w:rPr>
        <w:t xml:space="preserve"> </w:t>
      </w:r>
      <w:r w:rsidR="0053267F" w:rsidRPr="00863892">
        <w:rPr>
          <w:sz w:val="24"/>
        </w:rPr>
        <w:t xml:space="preserve">in </w:t>
      </w:r>
      <w:r w:rsidR="00826AD6" w:rsidRPr="00863892">
        <w:rPr>
          <w:sz w:val="24"/>
        </w:rPr>
        <w:t xml:space="preserve">the </w:t>
      </w:r>
      <w:r w:rsidR="0083003D" w:rsidRPr="00863892">
        <w:rPr>
          <w:sz w:val="24"/>
        </w:rPr>
        <w:t>Kings Arms</w:t>
      </w:r>
      <w:r w:rsidR="00826AD6" w:rsidRPr="00863892">
        <w:rPr>
          <w:sz w:val="24"/>
        </w:rPr>
        <w:t xml:space="preserve">, </w:t>
      </w:r>
      <w:r w:rsidR="00E9289C" w:rsidRPr="00863892">
        <w:rPr>
          <w:sz w:val="24"/>
        </w:rPr>
        <w:t xml:space="preserve">the </w:t>
      </w:r>
      <w:r w:rsidR="00023B83" w:rsidRPr="00863892">
        <w:rPr>
          <w:sz w:val="24"/>
        </w:rPr>
        <w:t>Village Hall and the Methodist Chapel Scalford</w:t>
      </w:r>
      <w:r>
        <w:rPr>
          <w:sz w:val="24"/>
        </w:rPr>
        <w:t>,</w:t>
      </w:r>
      <w:r w:rsidR="00023B83" w:rsidRPr="00863892">
        <w:rPr>
          <w:sz w:val="24"/>
        </w:rPr>
        <w:t xml:space="preserve"> the final one</w:t>
      </w:r>
      <w:r w:rsidR="00E9289C" w:rsidRPr="00863892">
        <w:rPr>
          <w:sz w:val="24"/>
        </w:rPr>
        <w:t xml:space="preserve"> </w:t>
      </w:r>
      <w:r w:rsidR="00826AD6" w:rsidRPr="00863892">
        <w:rPr>
          <w:sz w:val="24"/>
        </w:rPr>
        <w:t xml:space="preserve">being </w:t>
      </w:r>
      <w:r w:rsidR="00E9289C" w:rsidRPr="00863892">
        <w:rPr>
          <w:sz w:val="24"/>
        </w:rPr>
        <w:t>on</w:t>
      </w:r>
      <w:r w:rsidR="0053267F" w:rsidRPr="00863892">
        <w:rPr>
          <w:sz w:val="24"/>
        </w:rPr>
        <w:t xml:space="preserve"> </w:t>
      </w:r>
      <w:r w:rsidR="00023B83" w:rsidRPr="00863892">
        <w:rPr>
          <w:sz w:val="24"/>
        </w:rPr>
        <w:t>25</w:t>
      </w:r>
      <w:r w:rsidR="00E9289C" w:rsidRPr="00863892">
        <w:rPr>
          <w:sz w:val="24"/>
        </w:rPr>
        <w:t xml:space="preserve"> April 201</w:t>
      </w:r>
      <w:r w:rsidR="00023B83" w:rsidRPr="00863892">
        <w:rPr>
          <w:sz w:val="24"/>
        </w:rPr>
        <w:t>8</w:t>
      </w:r>
      <w:r w:rsidR="003337FC">
        <w:rPr>
          <w:sz w:val="24"/>
        </w:rPr>
        <w:t>. Before each one notices were</w:t>
      </w:r>
      <w:r w:rsidR="003337FC" w:rsidRPr="00863892">
        <w:rPr>
          <w:rFonts w:cstheme="minorHAnsi"/>
          <w:sz w:val="24"/>
          <w:szCs w:val="24"/>
        </w:rPr>
        <w:t xml:space="preserve"> </w:t>
      </w:r>
      <w:r w:rsidR="003337FC">
        <w:rPr>
          <w:rFonts w:cstheme="minorHAnsi"/>
          <w:sz w:val="24"/>
          <w:szCs w:val="24"/>
        </w:rPr>
        <w:t>posted on all the village notice boards</w:t>
      </w:r>
    </w:p>
    <w:p w14:paraId="5B3CB01D" w14:textId="77777777" w:rsidR="00C936DE" w:rsidRDefault="00C936DE" w:rsidP="003D77EA">
      <w:pPr>
        <w:pStyle w:val="BodyText"/>
        <w:spacing w:before="12"/>
        <w:ind w:left="1276"/>
        <w:jc w:val="both"/>
        <w:rPr>
          <w:sz w:val="27"/>
        </w:rPr>
      </w:pPr>
    </w:p>
    <w:p w14:paraId="41E5D8C7" w14:textId="53235CA1" w:rsidR="00326909" w:rsidRPr="003D77EA" w:rsidRDefault="00863892" w:rsidP="003D77EA">
      <w:pPr>
        <w:spacing w:line="242" w:lineRule="auto"/>
        <w:ind w:left="709" w:right="-6"/>
        <w:jc w:val="both"/>
        <w:rPr>
          <w:sz w:val="24"/>
        </w:rPr>
      </w:pPr>
      <w:r>
        <w:rPr>
          <w:sz w:val="24"/>
        </w:rPr>
        <w:t>2</w:t>
      </w:r>
      <w:r w:rsidR="00326909" w:rsidRPr="00863892">
        <w:rPr>
          <w:sz w:val="24"/>
        </w:rPr>
        <w:t xml:space="preserve">   </w:t>
      </w:r>
      <w:r w:rsidR="0053267F" w:rsidRPr="00863892">
        <w:rPr>
          <w:sz w:val="24"/>
        </w:rPr>
        <w:t xml:space="preserve">A </w:t>
      </w:r>
      <w:r w:rsidR="0053267F" w:rsidRPr="003D77EA">
        <w:rPr>
          <w:sz w:val="24"/>
        </w:rPr>
        <w:t xml:space="preserve">comprehensive Community </w:t>
      </w:r>
      <w:r w:rsidR="0053267F" w:rsidRPr="003D77EA">
        <w:rPr>
          <w:spacing w:val="-5"/>
          <w:sz w:val="24"/>
        </w:rPr>
        <w:t xml:space="preserve">Questionnaire </w:t>
      </w:r>
      <w:r w:rsidR="0053267F" w:rsidRPr="003D77EA">
        <w:rPr>
          <w:spacing w:val="-3"/>
          <w:sz w:val="24"/>
        </w:rPr>
        <w:t xml:space="preserve">was </w:t>
      </w:r>
      <w:r w:rsidR="0053267F" w:rsidRPr="003D77EA">
        <w:rPr>
          <w:spacing w:val="-4"/>
          <w:sz w:val="24"/>
        </w:rPr>
        <w:t xml:space="preserve">delivered </w:t>
      </w:r>
      <w:r w:rsidR="0053267F" w:rsidRPr="003D77EA">
        <w:rPr>
          <w:spacing w:val="-3"/>
          <w:sz w:val="24"/>
        </w:rPr>
        <w:t xml:space="preserve">to </w:t>
      </w:r>
      <w:r w:rsidR="0053267F" w:rsidRPr="003D77EA">
        <w:rPr>
          <w:spacing w:val="-4"/>
          <w:sz w:val="24"/>
        </w:rPr>
        <w:t xml:space="preserve">every </w:t>
      </w:r>
      <w:r w:rsidR="0053267F" w:rsidRPr="003D77EA">
        <w:rPr>
          <w:spacing w:val="-5"/>
          <w:sz w:val="24"/>
        </w:rPr>
        <w:t xml:space="preserve">household </w:t>
      </w:r>
      <w:r w:rsidR="0053267F" w:rsidRPr="003D77EA">
        <w:rPr>
          <w:sz w:val="24"/>
        </w:rPr>
        <w:t xml:space="preserve">in </w:t>
      </w:r>
      <w:r w:rsidR="00B902D7" w:rsidRPr="003D77EA">
        <w:rPr>
          <w:sz w:val="24"/>
        </w:rPr>
        <w:t xml:space="preserve"> </w:t>
      </w:r>
    </w:p>
    <w:p w14:paraId="3F9020B6" w14:textId="1E6E073A" w:rsidR="00C936DE" w:rsidRDefault="00326909" w:rsidP="003D77EA">
      <w:pPr>
        <w:tabs>
          <w:tab w:val="left" w:pos="1552"/>
          <w:tab w:val="left" w:pos="1553"/>
        </w:tabs>
        <w:spacing w:line="242" w:lineRule="auto"/>
        <w:ind w:right="-6"/>
        <w:jc w:val="both"/>
        <w:rPr>
          <w:sz w:val="24"/>
        </w:rPr>
      </w:pPr>
      <w:r w:rsidRPr="003D77EA">
        <w:rPr>
          <w:sz w:val="24"/>
        </w:rPr>
        <w:t xml:space="preserve">                   </w:t>
      </w:r>
      <w:r w:rsidR="00E9289C" w:rsidRPr="003D77EA">
        <w:rPr>
          <w:sz w:val="24"/>
        </w:rPr>
        <w:t>A</w:t>
      </w:r>
      <w:r w:rsidR="005514D0" w:rsidRPr="003D77EA">
        <w:rPr>
          <w:sz w:val="24"/>
        </w:rPr>
        <w:t>ugust</w:t>
      </w:r>
      <w:r w:rsidR="00E9289C" w:rsidRPr="003D77EA">
        <w:rPr>
          <w:sz w:val="24"/>
        </w:rPr>
        <w:t xml:space="preserve"> 201</w:t>
      </w:r>
      <w:r w:rsidR="003D77EA">
        <w:rPr>
          <w:sz w:val="24"/>
        </w:rPr>
        <w:t xml:space="preserve">8 </w:t>
      </w:r>
      <w:bookmarkStart w:id="0" w:name="_GoBack"/>
      <w:bookmarkEnd w:id="0"/>
      <w:r w:rsidR="00E9289C" w:rsidRPr="003D77EA">
        <w:rPr>
          <w:i/>
          <w:iCs/>
          <w:sz w:val="24"/>
        </w:rPr>
        <w:t xml:space="preserve">(Appendix </w:t>
      </w:r>
      <w:r w:rsidR="003D77EA" w:rsidRPr="003D77EA">
        <w:rPr>
          <w:i/>
          <w:iCs/>
          <w:sz w:val="24"/>
        </w:rPr>
        <w:t>1</w:t>
      </w:r>
      <w:r w:rsidR="00E9289C" w:rsidRPr="003D77EA">
        <w:rPr>
          <w:i/>
          <w:iCs/>
          <w:sz w:val="24"/>
        </w:rPr>
        <w:t>)</w:t>
      </w:r>
      <w:r w:rsidR="003D77EA" w:rsidRPr="003D77EA">
        <w:rPr>
          <w:sz w:val="24"/>
        </w:rPr>
        <w:t xml:space="preserve"> </w:t>
      </w:r>
    </w:p>
    <w:p w14:paraId="504510C5" w14:textId="77777777" w:rsidR="003D77EA" w:rsidRPr="003D77EA" w:rsidRDefault="003D77EA" w:rsidP="003D77EA">
      <w:pPr>
        <w:tabs>
          <w:tab w:val="left" w:pos="1552"/>
          <w:tab w:val="left" w:pos="1553"/>
        </w:tabs>
        <w:spacing w:line="242" w:lineRule="auto"/>
        <w:ind w:right="-6"/>
        <w:jc w:val="both"/>
        <w:rPr>
          <w:sz w:val="24"/>
        </w:rPr>
      </w:pPr>
    </w:p>
    <w:p w14:paraId="1A3F6D2C" w14:textId="04A12DE9" w:rsidR="00C936DE" w:rsidRDefault="0053267F" w:rsidP="003D77EA">
      <w:pPr>
        <w:pStyle w:val="ListParagraph"/>
        <w:numPr>
          <w:ilvl w:val="1"/>
          <w:numId w:val="5"/>
        </w:numPr>
        <w:tabs>
          <w:tab w:val="left" w:pos="1552"/>
          <w:tab w:val="left" w:pos="1553"/>
        </w:tabs>
        <w:spacing w:line="242" w:lineRule="auto"/>
        <w:ind w:left="1134" w:right="-6"/>
        <w:jc w:val="both"/>
        <w:rPr>
          <w:sz w:val="29"/>
        </w:rPr>
      </w:pPr>
      <w:r w:rsidRPr="003D77EA">
        <w:rPr>
          <w:sz w:val="24"/>
        </w:rPr>
        <w:t xml:space="preserve">A </w:t>
      </w:r>
      <w:r w:rsidRPr="003D77EA">
        <w:rPr>
          <w:spacing w:val="-4"/>
          <w:sz w:val="24"/>
        </w:rPr>
        <w:t xml:space="preserve">community consultation event focusing </w:t>
      </w:r>
      <w:r w:rsidRPr="003D77EA">
        <w:rPr>
          <w:sz w:val="24"/>
        </w:rPr>
        <w:t xml:space="preserve">on </w:t>
      </w:r>
      <w:r w:rsidRPr="003D77EA">
        <w:rPr>
          <w:spacing w:val="-3"/>
          <w:sz w:val="24"/>
        </w:rPr>
        <w:t xml:space="preserve">the </w:t>
      </w:r>
      <w:r w:rsidRPr="003D77EA">
        <w:rPr>
          <w:spacing w:val="-4"/>
          <w:sz w:val="24"/>
        </w:rPr>
        <w:t xml:space="preserve">plan policies </w:t>
      </w:r>
      <w:r w:rsidRPr="003D77EA">
        <w:rPr>
          <w:spacing w:val="-3"/>
          <w:sz w:val="24"/>
        </w:rPr>
        <w:t xml:space="preserve">took </w:t>
      </w:r>
      <w:r w:rsidRPr="003D77EA">
        <w:rPr>
          <w:spacing w:val="-4"/>
          <w:sz w:val="24"/>
        </w:rPr>
        <w:t xml:space="preserve">place </w:t>
      </w:r>
      <w:r w:rsidR="00E9289C" w:rsidRPr="003D77EA">
        <w:rPr>
          <w:spacing w:val="-5"/>
          <w:sz w:val="24"/>
        </w:rPr>
        <w:t xml:space="preserve">on </w:t>
      </w:r>
      <w:r w:rsidR="00AE6B45" w:rsidRPr="003D77EA">
        <w:rPr>
          <w:spacing w:val="-5"/>
          <w:sz w:val="24"/>
        </w:rPr>
        <w:t>29</w:t>
      </w:r>
      <w:r w:rsidR="00461C0D" w:rsidRPr="003D77EA">
        <w:rPr>
          <w:spacing w:val="-5"/>
          <w:sz w:val="24"/>
          <w:vertAlign w:val="superscript"/>
        </w:rPr>
        <w:t>th</w:t>
      </w:r>
      <w:r w:rsidR="00461C0D" w:rsidRPr="003D77EA">
        <w:rPr>
          <w:spacing w:val="-5"/>
          <w:sz w:val="24"/>
        </w:rPr>
        <w:t xml:space="preserve"> </w:t>
      </w:r>
      <w:r w:rsidR="00E9289C" w:rsidRPr="003D77EA">
        <w:rPr>
          <w:spacing w:val="-5"/>
          <w:sz w:val="24"/>
        </w:rPr>
        <w:t xml:space="preserve"> </w:t>
      </w:r>
      <w:r w:rsidR="00AE6B45" w:rsidRPr="003D77EA">
        <w:rPr>
          <w:spacing w:val="-5"/>
          <w:sz w:val="24"/>
        </w:rPr>
        <w:t>September</w:t>
      </w:r>
      <w:r w:rsidR="00E9289C" w:rsidRPr="003D77EA">
        <w:rPr>
          <w:spacing w:val="-5"/>
          <w:sz w:val="24"/>
        </w:rPr>
        <w:t xml:space="preserve"> 2018 (Appendix </w:t>
      </w:r>
      <w:r w:rsidR="003D77EA" w:rsidRPr="003D77EA">
        <w:rPr>
          <w:spacing w:val="-5"/>
          <w:sz w:val="24"/>
        </w:rPr>
        <w:t>2</w:t>
      </w:r>
      <w:r w:rsidR="00E9289C" w:rsidRPr="003D77EA">
        <w:rPr>
          <w:spacing w:val="-5"/>
          <w:sz w:val="24"/>
        </w:rPr>
        <w:t>)</w:t>
      </w:r>
      <w:r w:rsidR="003D77EA" w:rsidRPr="003D77EA">
        <w:rPr>
          <w:sz w:val="29"/>
        </w:rPr>
        <w:t xml:space="preserve"> </w:t>
      </w:r>
    </w:p>
    <w:p w14:paraId="366AFD0A" w14:textId="77777777" w:rsidR="003D77EA" w:rsidRPr="003D77EA" w:rsidRDefault="003D77EA" w:rsidP="003D77EA">
      <w:pPr>
        <w:pStyle w:val="ListParagraph"/>
        <w:tabs>
          <w:tab w:val="left" w:pos="1552"/>
          <w:tab w:val="left" w:pos="1553"/>
        </w:tabs>
        <w:spacing w:line="242" w:lineRule="auto"/>
        <w:ind w:left="1134" w:right="-6" w:firstLine="0"/>
        <w:jc w:val="both"/>
        <w:rPr>
          <w:sz w:val="29"/>
        </w:rPr>
      </w:pPr>
    </w:p>
    <w:p w14:paraId="1E1B7629" w14:textId="77777777" w:rsidR="00DD02EC" w:rsidRDefault="0053267F" w:rsidP="003D77EA">
      <w:pPr>
        <w:pStyle w:val="ListParagraph"/>
        <w:numPr>
          <w:ilvl w:val="1"/>
          <w:numId w:val="5"/>
        </w:numPr>
        <w:tabs>
          <w:tab w:val="left" w:pos="1552"/>
          <w:tab w:val="left" w:pos="1553"/>
        </w:tabs>
        <w:spacing w:line="223" w:lineRule="auto"/>
        <w:ind w:left="1134" w:right="-6"/>
        <w:jc w:val="both"/>
        <w:rPr>
          <w:sz w:val="24"/>
        </w:rPr>
      </w:pPr>
      <w:r w:rsidRPr="003D77EA">
        <w:rPr>
          <w:spacing w:val="-4"/>
          <w:sz w:val="24"/>
        </w:rPr>
        <w:t xml:space="preserve">Regulation </w:t>
      </w:r>
      <w:r w:rsidRPr="003D77EA">
        <w:rPr>
          <w:sz w:val="24"/>
        </w:rPr>
        <w:t xml:space="preserve">14 </w:t>
      </w:r>
      <w:r w:rsidRPr="003D77EA">
        <w:rPr>
          <w:spacing w:val="-4"/>
          <w:sz w:val="24"/>
        </w:rPr>
        <w:t xml:space="preserve">consultation </w:t>
      </w:r>
      <w:r w:rsidRPr="003D77EA">
        <w:rPr>
          <w:spacing w:val="-3"/>
          <w:sz w:val="24"/>
        </w:rPr>
        <w:t xml:space="preserve">took place </w:t>
      </w:r>
      <w:r w:rsidRPr="003D77EA">
        <w:rPr>
          <w:spacing w:val="-6"/>
          <w:sz w:val="24"/>
        </w:rPr>
        <w:t xml:space="preserve">from </w:t>
      </w:r>
      <w:r w:rsidR="00023B83" w:rsidRPr="003D77EA">
        <w:rPr>
          <w:spacing w:val="-6"/>
          <w:sz w:val="24"/>
        </w:rPr>
        <w:t>17</w:t>
      </w:r>
      <w:r w:rsidR="00461C0D" w:rsidRPr="003D77EA">
        <w:rPr>
          <w:spacing w:val="-6"/>
          <w:sz w:val="24"/>
          <w:vertAlign w:val="superscript"/>
        </w:rPr>
        <w:t>th</w:t>
      </w:r>
      <w:r w:rsidR="00461C0D" w:rsidRPr="003D77EA">
        <w:rPr>
          <w:spacing w:val="-6"/>
          <w:sz w:val="24"/>
        </w:rPr>
        <w:t xml:space="preserve"> </w:t>
      </w:r>
      <w:r w:rsidR="00023B83" w:rsidRPr="003D77EA">
        <w:rPr>
          <w:spacing w:val="-6"/>
          <w:sz w:val="24"/>
        </w:rPr>
        <w:t>June</w:t>
      </w:r>
      <w:r w:rsidR="00E9289C" w:rsidRPr="003D77EA">
        <w:rPr>
          <w:spacing w:val="-6"/>
          <w:sz w:val="24"/>
        </w:rPr>
        <w:t xml:space="preserve"> to 2</w:t>
      </w:r>
      <w:r w:rsidR="00023B83" w:rsidRPr="003D77EA">
        <w:rPr>
          <w:spacing w:val="-6"/>
          <w:sz w:val="24"/>
        </w:rPr>
        <w:t>9</w:t>
      </w:r>
      <w:r w:rsidR="00461C0D" w:rsidRPr="003D77EA">
        <w:rPr>
          <w:spacing w:val="-6"/>
          <w:sz w:val="24"/>
          <w:vertAlign w:val="superscript"/>
        </w:rPr>
        <w:t>th</w:t>
      </w:r>
      <w:r w:rsidR="00461C0D" w:rsidRPr="003D77EA">
        <w:rPr>
          <w:spacing w:val="-6"/>
          <w:sz w:val="24"/>
        </w:rPr>
        <w:t xml:space="preserve"> </w:t>
      </w:r>
      <w:r w:rsidR="00E9289C" w:rsidRPr="003D77EA">
        <w:rPr>
          <w:spacing w:val="-6"/>
          <w:sz w:val="24"/>
        </w:rPr>
        <w:t>Ju</w:t>
      </w:r>
      <w:r w:rsidR="00023B83" w:rsidRPr="003D77EA">
        <w:rPr>
          <w:spacing w:val="-6"/>
          <w:sz w:val="24"/>
        </w:rPr>
        <w:t>ly</w:t>
      </w:r>
      <w:r w:rsidR="00E9289C" w:rsidRPr="003D77EA">
        <w:rPr>
          <w:spacing w:val="-6"/>
          <w:sz w:val="24"/>
        </w:rPr>
        <w:t xml:space="preserve"> 201</w:t>
      </w:r>
      <w:r w:rsidR="00023B83" w:rsidRPr="003D77EA">
        <w:rPr>
          <w:spacing w:val="-6"/>
          <w:sz w:val="24"/>
        </w:rPr>
        <w:t>9</w:t>
      </w:r>
      <w:r w:rsidR="00E9289C" w:rsidRPr="003D77EA">
        <w:rPr>
          <w:spacing w:val="-6"/>
          <w:sz w:val="24"/>
        </w:rPr>
        <w:t xml:space="preserve">. All comments and the changes made to the Pre-Submission Draft of the Neighbourhood Plan are </w:t>
      </w:r>
      <w:r w:rsidR="00E9289C" w:rsidRPr="003D77EA">
        <w:rPr>
          <w:sz w:val="24"/>
        </w:rPr>
        <w:t xml:space="preserve">attached as </w:t>
      </w:r>
      <w:r w:rsidR="00171EF3" w:rsidRPr="003D77EA">
        <w:rPr>
          <w:sz w:val="24"/>
        </w:rPr>
        <w:t>(</w:t>
      </w:r>
      <w:r w:rsidR="00E9289C" w:rsidRPr="003D77EA">
        <w:rPr>
          <w:sz w:val="24"/>
        </w:rPr>
        <w:t>Appendix</w:t>
      </w:r>
      <w:r w:rsidR="003D77EA">
        <w:rPr>
          <w:sz w:val="24"/>
        </w:rPr>
        <w:t xml:space="preserve"> </w:t>
      </w:r>
      <w:r w:rsidR="003D77EA" w:rsidRPr="003D77EA">
        <w:rPr>
          <w:sz w:val="24"/>
        </w:rPr>
        <w:t>3</w:t>
      </w:r>
      <w:r w:rsidR="00E9289C" w:rsidRPr="003D77EA">
        <w:rPr>
          <w:sz w:val="24"/>
        </w:rPr>
        <w:t>.</w:t>
      </w:r>
      <w:r w:rsidR="00171EF3" w:rsidRPr="003D77EA">
        <w:rPr>
          <w:sz w:val="24"/>
        </w:rPr>
        <w:t>)</w:t>
      </w:r>
      <w:r w:rsidR="003D77EA" w:rsidRPr="003D77EA">
        <w:rPr>
          <w:sz w:val="24"/>
        </w:rPr>
        <w:t xml:space="preserve"> </w:t>
      </w:r>
    </w:p>
    <w:p w14:paraId="15313EDF" w14:textId="548C1C03" w:rsidR="003D77EA" w:rsidRPr="003D77EA" w:rsidRDefault="003D77EA" w:rsidP="003D77EA">
      <w:pPr>
        <w:pStyle w:val="ListParagraph"/>
        <w:numPr>
          <w:ilvl w:val="1"/>
          <w:numId w:val="5"/>
        </w:numPr>
        <w:tabs>
          <w:tab w:val="left" w:pos="1552"/>
          <w:tab w:val="left" w:pos="1553"/>
        </w:tabs>
        <w:spacing w:line="223" w:lineRule="auto"/>
        <w:ind w:left="1134" w:right="1268"/>
        <w:jc w:val="both"/>
        <w:rPr>
          <w:sz w:val="24"/>
        </w:rPr>
        <w:sectPr w:rsidR="003D77EA" w:rsidRPr="003D77EA">
          <w:pgSz w:w="12240" w:h="20160"/>
          <w:pgMar w:top="880" w:right="1020" w:bottom="1220" w:left="1020" w:header="0" w:footer="1028" w:gutter="0"/>
          <w:cols w:space="720"/>
        </w:sectPr>
      </w:pPr>
    </w:p>
    <w:p w14:paraId="1D45B426" w14:textId="77777777" w:rsidR="00C936DE" w:rsidRDefault="0053267F" w:rsidP="006B5665">
      <w:pPr>
        <w:pStyle w:val="Heading1"/>
        <w:spacing w:line="484" w:lineRule="exact"/>
        <w:ind w:left="248" w:firstLine="0"/>
        <w:jc w:val="both"/>
      </w:pPr>
      <w:r>
        <w:rPr>
          <w:color w:val="5F4879"/>
        </w:rPr>
        <w:t>Consultation methodology</w:t>
      </w:r>
    </w:p>
    <w:p w14:paraId="161CE60E" w14:textId="77777777" w:rsidR="00C936DE" w:rsidRDefault="0053267F" w:rsidP="006B5665">
      <w:pPr>
        <w:pStyle w:val="BodyText"/>
        <w:spacing w:before="160"/>
        <w:ind w:left="248"/>
        <w:jc w:val="both"/>
      </w:pPr>
      <w:r>
        <w:t>The consultations aimed:</w:t>
      </w:r>
    </w:p>
    <w:p w14:paraId="6DB26F2A" w14:textId="77777777" w:rsidR="00C936DE" w:rsidRDefault="0053267F" w:rsidP="006B5665">
      <w:pPr>
        <w:pStyle w:val="ListParagraph"/>
        <w:numPr>
          <w:ilvl w:val="2"/>
          <w:numId w:val="5"/>
        </w:numPr>
        <w:tabs>
          <w:tab w:val="left" w:pos="1788"/>
          <w:tab w:val="left" w:pos="1789"/>
        </w:tabs>
        <w:spacing w:before="162" w:line="242" w:lineRule="auto"/>
        <w:ind w:right="960"/>
        <w:jc w:val="both"/>
        <w:rPr>
          <w:sz w:val="24"/>
        </w:rPr>
      </w:pPr>
      <w:r>
        <w:rPr>
          <w:sz w:val="24"/>
        </w:rPr>
        <w:t>To inform as many people as possible of the existence of the</w:t>
      </w:r>
      <w:r>
        <w:rPr>
          <w:spacing w:val="-31"/>
          <w:sz w:val="24"/>
        </w:rPr>
        <w:t xml:space="preserve"> </w:t>
      </w:r>
      <w:r>
        <w:rPr>
          <w:sz w:val="24"/>
        </w:rPr>
        <w:t>neighbourhood planning</w:t>
      </w:r>
      <w:r>
        <w:rPr>
          <w:spacing w:val="-27"/>
          <w:sz w:val="24"/>
        </w:rPr>
        <w:t xml:space="preserve"> </w:t>
      </w:r>
      <w:r>
        <w:rPr>
          <w:sz w:val="24"/>
        </w:rPr>
        <w:t>process</w:t>
      </w:r>
    </w:p>
    <w:p w14:paraId="715F946B" w14:textId="77777777" w:rsidR="00C936DE" w:rsidRDefault="0053267F" w:rsidP="006B5665">
      <w:pPr>
        <w:pStyle w:val="ListParagraph"/>
        <w:numPr>
          <w:ilvl w:val="2"/>
          <w:numId w:val="5"/>
        </w:numPr>
        <w:tabs>
          <w:tab w:val="left" w:pos="1788"/>
          <w:tab w:val="left" w:pos="1789"/>
        </w:tabs>
        <w:spacing w:before="167" w:line="261" w:lineRule="auto"/>
        <w:ind w:right="1348"/>
        <w:jc w:val="both"/>
        <w:rPr>
          <w:sz w:val="24"/>
        </w:rPr>
      </w:pPr>
      <w:r>
        <w:rPr>
          <w:sz w:val="24"/>
        </w:rPr>
        <w:t>To seek the views of people from the community on the proposals being developed by</w:t>
      </w:r>
      <w:r>
        <w:rPr>
          <w:spacing w:val="-4"/>
          <w:sz w:val="24"/>
        </w:rPr>
        <w:t xml:space="preserve"> </w:t>
      </w:r>
      <w:r w:rsidR="00E9289C">
        <w:rPr>
          <w:sz w:val="24"/>
        </w:rPr>
        <w:t>the Advisory Committee</w:t>
      </w:r>
      <w:r>
        <w:rPr>
          <w:sz w:val="24"/>
        </w:rPr>
        <w:t>.</w:t>
      </w:r>
    </w:p>
    <w:p w14:paraId="7ACDB7F1" w14:textId="77777777" w:rsidR="00C936DE" w:rsidRDefault="00C936DE" w:rsidP="006B5665">
      <w:pPr>
        <w:pStyle w:val="BodyText"/>
        <w:jc w:val="both"/>
      </w:pPr>
    </w:p>
    <w:p w14:paraId="4116881F" w14:textId="77777777" w:rsidR="00C936DE" w:rsidRDefault="00C936DE" w:rsidP="006B5665">
      <w:pPr>
        <w:pStyle w:val="BodyText"/>
        <w:spacing w:before="9"/>
        <w:jc w:val="both"/>
        <w:rPr>
          <w:sz w:val="18"/>
        </w:rPr>
      </w:pPr>
    </w:p>
    <w:p w14:paraId="1870D293" w14:textId="77777777" w:rsidR="00C936DE" w:rsidRDefault="0053267F" w:rsidP="006B5665">
      <w:pPr>
        <w:pStyle w:val="Heading1"/>
        <w:ind w:left="304" w:firstLine="0"/>
        <w:jc w:val="both"/>
      </w:pPr>
      <w:r>
        <w:rPr>
          <w:color w:val="5F4879"/>
        </w:rPr>
        <w:t>Activities:</w:t>
      </w:r>
    </w:p>
    <w:p w14:paraId="3B4B058E" w14:textId="604B8AAF" w:rsidR="00C936DE" w:rsidRDefault="0053267F" w:rsidP="006B5665">
      <w:pPr>
        <w:pStyle w:val="BodyText"/>
        <w:spacing w:before="180" w:line="223" w:lineRule="auto"/>
        <w:ind w:left="248"/>
        <w:jc w:val="both"/>
      </w:pPr>
      <w:r>
        <w:t xml:space="preserve">As well as meetings of </w:t>
      </w:r>
      <w:r w:rsidR="00926730">
        <w:t>Scalford NPAC</w:t>
      </w:r>
      <w:r>
        <w:t xml:space="preserve"> and the work of the theme groups the following activities were undertaken:</w:t>
      </w:r>
    </w:p>
    <w:p w14:paraId="4820DC3F" w14:textId="5749E1A3" w:rsidR="00C936DE" w:rsidRDefault="0053267F" w:rsidP="006B5665">
      <w:pPr>
        <w:pStyle w:val="ListParagraph"/>
        <w:numPr>
          <w:ilvl w:val="0"/>
          <w:numId w:val="4"/>
        </w:numPr>
        <w:tabs>
          <w:tab w:val="left" w:pos="1633"/>
        </w:tabs>
        <w:spacing w:before="167" w:line="256" w:lineRule="auto"/>
        <w:ind w:right="276"/>
        <w:jc w:val="both"/>
        <w:rPr>
          <w:i/>
          <w:sz w:val="24"/>
        </w:rPr>
      </w:pPr>
      <w:r>
        <w:rPr>
          <w:sz w:val="24"/>
        </w:rPr>
        <w:t xml:space="preserve">The intention </w:t>
      </w:r>
      <w:r>
        <w:rPr>
          <w:spacing w:val="-3"/>
          <w:sz w:val="24"/>
        </w:rPr>
        <w:t xml:space="preserve">to </w:t>
      </w:r>
      <w:r>
        <w:rPr>
          <w:sz w:val="24"/>
        </w:rPr>
        <w:t xml:space="preserve">produce a Neighbourhood Plan and an invitation to contribute toward the process was widely publicised by </w:t>
      </w:r>
      <w:r w:rsidR="00FD37D8">
        <w:rPr>
          <w:sz w:val="24"/>
        </w:rPr>
        <w:t xml:space="preserve">several initial meetings held in the </w:t>
      </w:r>
      <w:r w:rsidR="006034F0">
        <w:rPr>
          <w:sz w:val="24"/>
        </w:rPr>
        <w:t>Kings Arms, the V</w:t>
      </w:r>
      <w:r w:rsidR="00FD37D8">
        <w:rPr>
          <w:sz w:val="24"/>
        </w:rPr>
        <w:t xml:space="preserve">illage </w:t>
      </w:r>
      <w:r w:rsidR="005514D0">
        <w:rPr>
          <w:sz w:val="24"/>
        </w:rPr>
        <w:t xml:space="preserve">Hall and the </w:t>
      </w:r>
      <w:r w:rsidR="00FD37D8">
        <w:rPr>
          <w:sz w:val="24"/>
        </w:rPr>
        <w:t>Methodist Chapel.</w:t>
      </w:r>
    </w:p>
    <w:p w14:paraId="2FAE378D" w14:textId="77777777" w:rsidR="00C936DE" w:rsidRDefault="0053267F" w:rsidP="006B5665">
      <w:pPr>
        <w:pStyle w:val="ListParagraph"/>
        <w:numPr>
          <w:ilvl w:val="0"/>
          <w:numId w:val="4"/>
        </w:numPr>
        <w:tabs>
          <w:tab w:val="left" w:pos="1633"/>
        </w:tabs>
        <w:spacing w:before="183" w:line="259" w:lineRule="auto"/>
        <w:ind w:right="278"/>
        <w:jc w:val="both"/>
        <w:rPr>
          <w:sz w:val="24"/>
        </w:rPr>
      </w:pPr>
      <w:r>
        <w:rPr>
          <w:sz w:val="24"/>
        </w:rPr>
        <w:t>Notices were placed on the Parish noticeboard asking people to get involved and informing them of</w:t>
      </w:r>
      <w:r>
        <w:rPr>
          <w:spacing w:val="-4"/>
          <w:sz w:val="24"/>
        </w:rPr>
        <w:t xml:space="preserve"> </w:t>
      </w:r>
      <w:r>
        <w:rPr>
          <w:sz w:val="24"/>
        </w:rPr>
        <w:t>progress;</w:t>
      </w:r>
    </w:p>
    <w:p w14:paraId="4995EDD2" w14:textId="5426FF43" w:rsidR="00C936DE" w:rsidRDefault="0053267F" w:rsidP="006B5665">
      <w:pPr>
        <w:pStyle w:val="ListParagraph"/>
        <w:numPr>
          <w:ilvl w:val="0"/>
          <w:numId w:val="4"/>
        </w:numPr>
        <w:tabs>
          <w:tab w:val="left" w:pos="1633"/>
        </w:tabs>
        <w:spacing w:before="179" w:line="259" w:lineRule="auto"/>
        <w:ind w:right="279"/>
        <w:jc w:val="both"/>
        <w:rPr>
          <w:sz w:val="24"/>
        </w:rPr>
      </w:pPr>
      <w:r>
        <w:rPr>
          <w:sz w:val="24"/>
        </w:rPr>
        <w:t xml:space="preserve">All key documents were posted on the </w:t>
      </w:r>
      <w:r w:rsidR="00E9289C">
        <w:rPr>
          <w:sz w:val="24"/>
        </w:rPr>
        <w:t>Parish Council</w:t>
      </w:r>
      <w:r>
        <w:rPr>
          <w:sz w:val="24"/>
        </w:rPr>
        <w:t xml:space="preserve"> website;</w:t>
      </w:r>
    </w:p>
    <w:p w14:paraId="56EB0F76" w14:textId="77777777" w:rsidR="00C936DE" w:rsidRDefault="0053267F" w:rsidP="006B5665">
      <w:pPr>
        <w:pStyle w:val="ListParagraph"/>
        <w:numPr>
          <w:ilvl w:val="0"/>
          <w:numId w:val="4"/>
        </w:numPr>
        <w:tabs>
          <w:tab w:val="left" w:pos="1633"/>
        </w:tabs>
        <w:spacing w:before="182" w:line="259" w:lineRule="auto"/>
        <w:ind w:right="286"/>
        <w:jc w:val="both"/>
        <w:rPr>
          <w:sz w:val="24"/>
        </w:rPr>
      </w:pPr>
      <w:r>
        <w:rPr>
          <w:sz w:val="24"/>
        </w:rPr>
        <w:t xml:space="preserve">The Neighbourhood Plan was included as a regular agenda item at Parish Council meetings. Minutes of all meetings are publicly available on the </w:t>
      </w:r>
      <w:r w:rsidR="006144A8">
        <w:rPr>
          <w:sz w:val="24"/>
        </w:rPr>
        <w:t>Parish Council</w:t>
      </w:r>
      <w:r>
        <w:rPr>
          <w:spacing w:val="-15"/>
          <w:sz w:val="24"/>
        </w:rPr>
        <w:t xml:space="preserve"> </w:t>
      </w:r>
      <w:r>
        <w:rPr>
          <w:sz w:val="24"/>
        </w:rPr>
        <w:t>website;</w:t>
      </w:r>
    </w:p>
    <w:p w14:paraId="12BD139D" w14:textId="77777777" w:rsidR="00C936DE" w:rsidRDefault="0053267F" w:rsidP="006B5665">
      <w:pPr>
        <w:pStyle w:val="ListParagraph"/>
        <w:numPr>
          <w:ilvl w:val="0"/>
          <w:numId w:val="4"/>
        </w:numPr>
        <w:tabs>
          <w:tab w:val="left" w:pos="1633"/>
        </w:tabs>
        <w:spacing w:before="180" w:line="259" w:lineRule="auto"/>
        <w:ind w:right="290"/>
        <w:jc w:val="both"/>
        <w:rPr>
          <w:sz w:val="24"/>
        </w:rPr>
      </w:pPr>
      <w:r>
        <w:rPr>
          <w:sz w:val="24"/>
        </w:rPr>
        <w:t xml:space="preserve">A good working relationship was established with the </w:t>
      </w:r>
      <w:r w:rsidR="00E8317D">
        <w:rPr>
          <w:sz w:val="24"/>
        </w:rPr>
        <w:t>Borough</w:t>
      </w:r>
      <w:r>
        <w:rPr>
          <w:sz w:val="24"/>
        </w:rPr>
        <w:t xml:space="preserve"> Council including dialogue and</w:t>
      </w:r>
      <w:r>
        <w:rPr>
          <w:spacing w:val="-3"/>
          <w:sz w:val="24"/>
        </w:rPr>
        <w:t xml:space="preserve"> </w:t>
      </w:r>
      <w:r>
        <w:rPr>
          <w:sz w:val="24"/>
        </w:rPr>
        <w:t>meetings</w:t>
      </w:r>
      <w:r w:rsidR="00E8317D">
        <w:rPr>
          <w:sz w:val="24"/>
        </w:rPr>
        <w:t xml:space="preserve"> at key stages</w:t>
      </w:r>
      <w:r>
        <w:rPr>
          <w:sz w:val="24"/>
        </w:rPr>
        <w:t>;</w:t>
      </w:r>
    </w:p>
    <w:p w14:paraId="50D3C21C" w14:textId="4528FA7D" w:rsidR="00C936DE" w:rsidRDefault="0053267F" w:rsidP="006B5665">
      <w:pPr>
        <w:pStyle w:val="ListParagraph"/>
        <w:numPr>
          <w:ilvl w:val="0"/>
          <w:numId w:val="4"/>
        </w:numPr>
        <w:tabs>
          <w:tab w:val="left" w:pos="1633"/>
        </w:tabs>
        <w:spacing w:before="152"/>
        <w:jc w:val="both"/>
        <w:rPr>
          <w:sz w:val="24"/>
        </w:rPr>
      </w:pPr>
      <w:bookmarkStart w:id="1" w:name="_Hlk20492048"/>
      <w:r>
        <w:rPr>
          <w:sz w:val="24"/>
        </w:rPr>
        <w:t xml:space="preserve">A community questionnaire was undertaken </w:t>
      </w:r>
      <w:r w:rsidRPr="00933AA0">
        <w:rPr>
          <w:sz w:val="24"/>
        </w:rPr>
        <w:t xml:space="preserve">in </w:t>
      </w:r>
      <w:r w:rsidR="00E8317D" w:rsidRPr="00933AA0">
        <w:rPr>
          <w:sz w:val="24"/>
        </w:rPr>
        <w:t>A</w:t>
      </w:r>
      <w:r w:rsidR="005514D0" w:rsidRPr="00933AA0">
        <w:rPr>
          <w:sz w:val="24"/>
        </w:rPr>
        <w:t>ugust</w:t>
      </w:r>
      <w:r w:rsidR="00E8317D" w:rsidRPr="00933AA0">
        <w:rPr>
          <w:sz w:val="24"/>
        </w:rPr>
        <w:t xml:space="preserve"> 201</w:t>
      </w:r>
      <w:r w:rsidR="005514D0" w:rsidRPr="00933AA0">
        <w:rPr>
          <w:sz w:val="24"/>
        </w:rPr>
        <w:t>8</w:t>
      </w:r>
      <w:r w:rsidRPr="00933AA0">
        <w:rPr>
          <w:sz w:val="24"/>
        </w:rPr>
        <w:t>;</w:t>
      </w:r>
    </w:p>
    <w:bookmarkEnd w:id="1"/>
    <w:p w14:paraId="66CA7ED1" w14:textId="3556B706" w:rsidR="00C936DE" w:rsidRDefault="0053267F" w:rsidP="006B5665">
      <w:pPr>
        <w:pStyle w:val="ListParagraph"/>
        <w:numPr>
          <w:ilvl w:val="0"/>
          <w:numId w:val="4"/>
        </w:numPr>
        <w:tabs>
          <w:tab w:val="left" w:pos="1633"/>
        </w:tabs>
        <w:spacing w:before="191" w:line="252" w:lineRule="auto"/>
        <w:ind w:right="405"/>
        <w:jc w:val="both"/>
        <w:rPr>
          <w:sz w:val="24"/>
        </w:rPr>
      </w:pPr>
      <w:r>
        <w:rPr>
          <w:sz w:val="24"/>
        </w:rPr>
        <w:t xml:space="preserve">A staffed exhibition took place </w:t>
      </w:r>
      <w:r w:rsidR="00933AA0">
        <w:rPr>
          <w:sz w:val="24"/>
        </w:rPr>
        <w:t>o</w:t>
      </w:r>
      <w:r>
        <w:rPr>
          <w:sz w:val="24"/>
        </w:rPr>
        <w:t xml:space="preserve">n </w:t>
      </w:r>
      <w:r w:rsidR="00933AA0">
        <w:rPr>
          <w:sz w:val="24"/>
        </w:rPr>
        <w:t>29</w:t>
      </w:r>
      <w:r w:rsidR="00933AA0" w:rsidRPr="00933AA0">
        <w:rPr>
          <w:sz w:val="24"/>
          <w:vertAlign w:val="superscript"/>
        </w:rPr>
        <w:t>th</w:t>
      </w:r>
      <w:r w:rsidR="00933AA0">
        <w:rPr>
          <w:sz w:val="24"/>
        </w:rPr>
        <w:t xml:space="preserve"> September </w:t>
      </w:r>
      <w:r w:rsidR="00E8317D">
        <w:rPr>
          <w:sz w:val="24"/>
        </w:rPr>
        <w:t>2018</w:t>
      </w:r>
      <w:r>
        <w:rPr>
          <w:sz w:val="24"/>
        </w:rPr>
        <w:t xml:space="preserve"> at which the community was presented with the draft policies. The plans and policies were available to view in large format on presentation boards. </w:t>
      </w:r>
      <w:r w:rsidR="001D7B9E">
        <w:rPr>
          <w:sz w:val="24"/>
        </w:rPr>
        <w:t>T</w:t>
      </w:r>
      <w:r>
        <w:rPr>
          <w:sz w:val="24"/>
        </w:rPr>
        <w:t>he event was extensively</w:t>
      </w:r>
      <w:r>
        <w:rPr>
          <w:spacing w:val="-14"/>
          <w:sz w:val="24"/>
        </w:rPr>
        <w:t xml:space="preserve"> </w:t>
      </w:r>
      <w:r>
        <w:rPr>
          <w:sz w:val="24"/>
        </w:rPr>
        <w:t>publicised;</w:t>
      </w:r>
    </w:p>
    <w:p w14:paraId="016FFF2E" w14:textId="77777777" w:rsidR="00C936DE" w:rsidRDefault="0053267F" w:rsidP="006B5665">
      <w:pPr>
        <w:pStyle w:val="ListParagraph"/>
        <w:numPr>
          <w:ilvl w:val="0"/>
          <w:numId w:val="4"/>
        </w:numPr>
        <w:tabs>
          <w:tab w:val="left" w:pos="1633"/>
        </w:tabs>
        <w:spacing w:before="169" w:line="256" w:lineRule="auto"/>
        <w:ind w:right="435"/>
        <w:jc w:val="both"/>
        <w:rPr>
          <w:sz w:val="24"/>
        </w:rPr>
      </w:pPr>
      <w:r>
        <w:rPr>
          <w:sz w:val="24"/>
        </w:rPr>
        <w:t xml:space="preserve">Agencies with a statutory or other significant interest in the Plan were invited to submit their comments in writing by email and letter, at appropriate stages of the planning process, according </w:t>
      </w:r>
      <w:r>
        <w:rPr>
          <w:spacing w:val="-3"/>
          <w:sz w:val="24"/>
        </w:rPr>
        <w:t xml:space="preserve">to </w:t>
      </w:r>
      <w:r>
        <w:rPr>
          <w:sz w:val="24"/>
        </w:rPr>
        <w:t>the</w:t>
      </w:r>
      <w:r>
        <w:rPr>
          <w:spacing w:val="6"/>
          <w:sz w:val="24"/>
        </w:rPr>
        <w:t xml:space="preserve"> </w:t>
      </w:r>
      <w:r>
        <w:rPr>
          <w:sz w:val="24"/>
        </w:rPr>
        <w:t>regulations.</w:t>
      </w:r>
    </w:p>
    <w:p w14:paraId="409D46BA" w14:textId="77777777" w:rsidR="00C936DE" w:rsidRDefault="00C936DE" w:rsidP="006B5665">
      <w:pPr>
        <w:spacing w:line="256" w:lineRule="auto"/>
        <w:jc w:val="both"/>
        <w:rPr>
          <w:sz w:val="24"/>
        </w:rPr>
        <w:sectPr w:rsidR="00C936DE">
          <w:pgSz w:w="12240" w:h="20160"/>
          <w:pgMar w:top="1240" w:right="1020" w:bottom="1220" w:left="1020" w:header="0" w:footer="1028" w:gutter="0"/>
          <w:cols w:space="720"/>
        </w:sectPr>
      </w:pPr>
    </w:p>
    <w:p w14:paraId="6CAF1E31" w14:textId="77777777" w:rsidR="00C936DE" w:rsidRDefault="0053267F" w:rsidP="006B5665">
      <w:pPr>
        <w:pStyle w:val="Heading1"/>
        <w:spacing w:before="7"/>
        <w:ind w:left="252" w:firstLine="0"/>
        <w:jc w:val="both"/>
      </w:pPr>
      <w:r>
        <w:rPr>
          <w:color w:val="8063A1"/>
        </w:rPr>
        <w:t>Detailed consultation and activities:</w:t>
      </w:r>
    </w:p>
    <w:p w14:paraId="15263431" w14:textId="77777777" w:rsidR="00C936DE" w:rsidRDefault="00C936DE" w:rsidP="006B5665">
      <w:pPr>
        <w:pStyle w:val="BodyText"/>
        <w:spacing w:before="2"/>
        <w:jc w:val="both"/>
        <w:rPr>
          <w:b/>
          <w:sz w:val="32"/>
        </w:rPr>
      </w:pPr>
    </w:p>
    <w:p w14:paraId="75ACEEF9" w14:textId="77777777" w:rsidR="00C936DE" w:rsidRDefault="00E8317D" w:rsidP="006B5665">
      <w:pPr>
        <w:pStyle w:val="BodyText"/>
        <w:spacing w:line="223" w:lineRule="auto"/>
        <w:ind w:left="248"/>
        <w:jc w:val="both"/>
      </w:pPr>
      <w:r>
        <w:t>The Advisory Committee’s</w:t>
      </w:r>
      <w:r w:rsidR="0053267F">
        <w:t xml:space="preserve"> mandate was to drive the process, consult with the local community, gather evidence to support emerging policies and deliver the Plan.</w:t>
      </w:r>
    </w:p>
    <w:p w14:paraId="0658C8FC" w14:textId="77777777" w:rsidR="00C936DE" w:rsidRDefault="00C936DE" w:rsidP="006B5665">
      <w:pPr>
        <w:pStyle w:val="BodyText"/>
        <w:spacing w:before="4"/>
        <w:jc w:val="both"/>
        <w:rPr>
          <w:sz w:val="30"/>
        </w:rPr>
      </w:pPr>
    </w:p>
    <w:p w14:paraId="17232F36" w14:textId="77777777" w:rsidR="00C936DE" w:rsidRDefault="0053267F" w:rsidP="006B5665">
      <w:pPr>
        <w:pStyle w:val="Heading1"/>
        <w:numPr>
          <w:ilvl w:val="0"/>
          <w:numId w:val="3"/>
        </w:numPr>
        <w:tabs>
          <w:tab w:val="left" w:pos="609"/>
        </w:tabs>
        <w:jc w:val="both"/>
      </w:pPr>
      <w:r>
        <w:rPr>
          <w:color w:val="8063A1"/>
        </w:rPr>
        <w:t>Contacting</w:t>
      </w:r>
      <w:r>
        <w:rPr>
          <w:color w:val="8063A1"/>
          <w:spacing w:val="-2"/>
        </w:rPr>
        <w:t xml:space="preserve"> </w:t>
      </w:r>
      <w:r>
        <w:rPr>
          <w:color w:val="8063A1"/>
        </w:rPr>
        <w:t>Stakeholders</w:t>
      </w:r>
    </w:p>
    <w:p w14:paraId="5C6F3283" w14:textId="0E503FB9" w:rsidR="00E8317D" w:rsidRDefault="00461C0D" w:rsidP="00461C0D">
      <w:pPr>
        <w:pStyle w:val="BodyText"/>
        <w:spacing w:line="242" w:lineRule="auto"/>
        <w:ind w:left="248" w:right="109"/>
        <w:jc w:val="both"/>
      </w:pPr>
      <w:r>
        <w:t>The following s</w:t>
      </w:r>
      <w:r w:rsidR="0053267F">
        <w:t xml:space="preserve">tatutory and local stakeholders </w:t>
      </w:r>
      <w:r>
        <w:t>were contacted during</w:t>
      </w:r>
      <w:r w:rsidR="0053267F">
        <w:t xml:space="preserve"> the Neighbourhood Plan process:</w:t>
      </w:r>
      <w:r>
        <w:t xml:space="preserve"> </w:t>
      </w:r>
    </w:p>
    <w:p w14:paraId="37A96197" w14:textId="77777777" w:rsidR="00461C0D" w:rsidRPr="00E8317D" w:rsidRDefault="00461C0D" w:rsidP="00461C0D">
      <w:pPr>
        <w:pStyle w:val="BodyText"/>
        <w:spacing w:line="242" w:lineRule="auto"/>
        <w:ind w:left="248" w:right="109"/>
        <w:jc w:val="both"/>
        <w:rPr>
          <w:rFonts w:cs="Times New Roman"/>
          <w:b/>
          <w:sz w:val="28"/>
          <w:szCs w:val="28"/>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E8317D" w:rsidRPr="00E8317D" w14:paraId="37161132" w14:textId="77777777" w:rsidTr="00E8317D">
        <w:tc>
          <w:tcPr>
            <w:tcW w:w="10314" w:type="dxa"/>
            <w:tcBorders>
              <w:top w:val="nil"/>
              <w:left w:val="nil"/>
              <w:bottom w:val="nil"/>
              <w:right w:val="nil"/>
            </w:tcBorders>
            <w:shd w:val="clear" w:color="auto" w:fill="auto"/>
          </w:tcPr>
          <w:p w14:paraId="57D6991F" w14:textId="77777777" w:rsidR="00461C0D" w:rsidRDefault="00461C0D" w:rsidP="00461C0D">
            <w:pPr>
              <w:widowControl/>
              <w:autoSpaceDE/>
              <w:autoSpaceDN/>
              <w:rPr>
                <w:rFonts w:cs="Times New Roman"/>
                <w:b/>
                <w:lang w:eastAsia="en-US" w:bidi="ar-SA"/>
              </w:rPr>
            </w:pPr>
            <w:r>
              <w:rPr>
                <w:rFonts w:cs="Times New Roman"/>
                <w:b/>
                <w:lang w:eastAsia="en-US" w:bidi="ar-SA"/>
              </w:rPr>
              <w:t xml:space="preserve">    </w:t>
            </w:r>
            <w:r w:rsidR="00343D90" w:rsidRPr="00343D90">
              <w:rPr>
                <w:rFonts w:cs="Times New Roman"/>
                <w:b/>
                <w:lang w:eastAsia="en-US" w:bidi="ar-SA"/>
              </w:rPr>
              <w:t xml:space="preserve">A local planning authority, county council or parish council any part of whose area is in or adjoins the area </w:t>
            </w:r>
            <w:r>
              <w:rPr>
                <w:rFonts w:cs="Times New Roman"/>
                <w:b/>
                <w:lang w:eastAsia="en-US" w:bidi="ar-SA"/>
              </w:rPr>
              <w:t xml:space="preserve">    </w:t>
            </w:r>
          </w:p>
          <w:p w14:paraId="30F1C44D" w14:textId="6F5CB367" w:rsidR="00E8317D" w:rsidRDefault="00461C0D" w:rsidP="00461C0D">
            <w:pPr>
              <w:widowControl/>
              <w:autoSpaceDE/>
              <w:autoSpaceDN/>
              <w:rPr>
                <w:rFonts w:cs="Times New Roman"/>
                <w:b/>
                <w:lang w:eastAsia="en-US" w:bidi="ar-SA"/>
              </w:rPr>
            </w:pPr>
            <w:r>
              <w:rPr>
                <w:rFonts w:cs="Times New Roman"/>
                <w:b/>
                <w:lang w:eastAsia="en-US" w:bidi="ar-SA"/>
              </w:rPr>
              <w:t xml:space="preserve">   </w:t>
            </w:r>
            <w:r w:rsidR="00674DEE">
              <w:rPr>
                <w:rFonts w:cs="Times New Roman"/>
                <w:b/>
                <w:lang w:eastAsia="en-US" w:bidi="ar-SA"/>
              </w:rPr>
              <w:t xml:space="preserve"> </w:t>
            </w:r>
            <w:r w:rsidR="00343D90" w:rsidRPr="00343D90">
              <w:rPr>
                <w:rFonts w:cs="Times New Roman"/>
                <w:b/>
                <w:lang w:eastAsia="en-US" w:bidi="ar-SA"/>
              </w:rPr>
              <w:t>of the local planning authority:</w:t>
            </w:r>
          </w:p>
          <w:p w14:paraId="4604895A" w14:textId="77777777" w:rsidR="00343D90" w:rsidRPr="00E8317D" w:rsidRDefault="00343D90" w:rsidP="006337A5">
            <w:pPr>
              <w:widowControl/>
              <w:autoSpaceDE/>
              <w:autoSpaceDN/>
              <w:ind w:left="284"/>
              <w:jc w:val="center"/>
              <w:rPr>
                <w:rFonts w:cs="Times New Roman"/>
                <w:b/>
                <w:lang w:eastAsia="en-US" w:bidi="ar-SA"/>
              </w:rPr>
            </w:pPr>
          </w:p>
        </w:tc>
      </w:tr>
      <w:tr w:rsidR="00E8317D" w:rsidRPr="00E8317D" w14:paraId="05E6914C" w14:textId="77777777" w:rsidTr="00E8317D">
        <w:tc>
          <w:tcPr>
            <w:tcW w:w="10314" w:type="dxa"/>
            <w:tcBorders>
              <w:top w:val="nil"/>
              <w:left w:val="nil"/>
              <w:bottom w:val="nil"/>
              <w:right w:val="nil"/>
            </w:tcBorders>
            <w:shd w:val="clear" w:color="auto" w:fill="auto"/>
          </w:tcPr>
          <w:p w14:paraId="649E7A49" w14:textId="1F7AD46B" w:rsidR="00E8317D" w:rsidRDefault="00E8317D" w:rsidP="006337A5">
            <w:pPr>
              <w:widowControl/>
              <w:autoSpaceDE/>
              <w:autoSpaceDN/>
              <w:ind w:left="284"/>
              <w:rPr>
                <w:rFonts w:cs="Times New Roman"/>
                <w:lang w:eastAsia="en-US" w:bidi="ar-SA"/>
              </w:rPr>
            </w:pPr>
            <w:r w:rsidRPr="00E8317D">
              <w:rPr>
                <w:rFonts w:cs="Times New Roman"/>
                <w:lang w:eastAsia="en-US" w:bidi="ar-SA"/>
              </w:rPr>
              <w:t xml:space="preserve">County Council - Nik Green, Communities and Places Officer, Leicestershire County Council, </w:t>
            </w:r>
            <w:hyperlink r:id="rId10" w:history="1">
              <w:r w:rsidRPr="00E8317D">
                <w:rPr>
                  <w:rFonts w:cs="Times New Roman"/>
                  <w:color w:val="0000FF"/>
                  <w:u w:val="single"/>
                  <w:lang w:eastAsia="en-US" w:bidi="ar-SA"/>
                </w:rPr>
                <w:t>Nik.Green@leics.gov.uk</w:t>
              </w:r>
            </w:hyperlink>
            <w:r w:rsidRPr="00E8317D">
              <w:rPr>
                <w:rFonts w:cs="Times New Roman"/>
                <w:lang w:eastAsia="en-US" w:bidi="ar-SA"/>
              </w:rPr>
              <w:t xml:space="preserve"> </w:t>
            </w:r>
          </w:p>
          <w:p w14:paraId="4633C0F2" w14:textId="4A7DE6F8" w:rsidR="00432AF1" w:rsidRDefault="00432AF1" w:rsidP="006337A5">
            <w:pPr>
              <w:widowControl/>
              <w:autoSpaceDE/>
              <w:autoSpaceDN/>
              <w:ind w:left="284"/>
              <w:rPr>
                <w:rFonts w:cs="Times New Roman"/>
                <w:lang w:eastAsia="en-US" w:bidi="ar-SA"/>
              </w:rPr>
            </w:pPr>
          </w:p>
          <w:p w14:paraId="5B1296E0" w14:textId="733306F5" w:rsidR="00432AF1" w:rsidRPr="00E8317D" w:rsidRDefault="00432AF1" w:rsidP="006337A5">
            <w:pPr>
              <w:widowControl/>
              <w:autoSpaceDE/>
              <w:autoSpaceDN/>
              <w:ind w:left="284"/>
              <w:rPr>
                <w:rFonts w:cs="Times New Roman"/>
                <w:lang w:eastAsia="en-US" w:bidi="ar-SA"/>
              </w:rPr>
            </w:pPr>
            <w:r w:rsidRPr="00432AF1">
              <w:t xml:space="preserve">Andrew Jeffreys | Policy Officer (Equalities) | Communities, Policy &amp; Resilience | Chief Executive’s Department </w:t>
            </w:r>
            <w:r w:rsidRPr="00432AF1">
              <w:rPr>
                <w:rFonts w:ascii="Wingdings" w:hAnsi="Wingdings"/>
              </w:rPr>
              <w:t></w:t>
            </w:r>
            <w:r w:rsidRPr="00432AF1">
              <w:t xml:space="preserve">: 0116 3055501 | </w:t>
            </w:r>
            <w:r w:rsidRPr="00432AF1">
              <w:rPr>
                <w:rFonts w:ascii="Wingdings" w:hAnsi="Wingdings"/>
              </w:rPr>
              <w:t></w:t>
            </w:r>
            <w:r w:rsidRPr="00432AF1">
              <w:t>:</w:t>
            </w:r>
            <w:r>
              <w:rPr>
                <w:color w:val="A6A6A6"/>
              </w:rPr>
              <w:t xml:space="preserve"> </w:t>
            </w:r>
            <w:hyperlink r:id="rId11" w:history="1">
              <w:r w:rsidRPr="00432AF1">
                <w:rPr>
                  <w:rStyle w:val="Hyperlink"/>
                </w:rPr>
                <w:t>andrew.jeffreys@leics.gov.uk</w:t>
              </w:r>
            </w:hyperlink>
            <w:r w:rsidRPr="00432AF1">
              <w:rPr>
                <w:color w:val="1F497D"/>
              </w:rPr>
              <w:t>  </w:t>
            </w:r>
            <w:r>
              <w:rPr>
                <w:color w:val="1F497D"/>
              </w:rPr>
              <w:t>  </w:t>
            </w:r>
          </w:p>
          <w:p w14:paraId="2EC63B88" w14:textId="77777777" w:rsidR="00E8317D" w:rsidRPr="00E8317D" w:rsidRDefault="00E8317D" w:rsidP="006337A5">
            <w:pPr>
              <w:widowControl/>
              <w:autoSpaceDE/>
              <w:autoSpaceDN/>
              <w:ind w:left="284"/>
              <w:rPr>
                <w:rFonts w:cs="Times New Roman"/>
                <w:lang w:eastAsia="en-US" w:bidi="ar-SA"/>
              </w:rPr>
            </w:pPr>
          </w:p>
        </w:tc>
      </w:tr>
      <w:tr w:rsidR="00E8317D" w:rsidRPr="00E8317D" w14:paraId="704C7F41" w14:textId="77777777" w:rsidTr="00E8317D">
        <w:tc>
          <w:tcPr>
            <w:tcW w:w="10314" w:type="dxa"/>
            <w:tcBorders>
              <w:top w:val="nil"/>
              <w:left w:val="nil"/>
              <w:bottom w:val="nil"/>
              <w:right w:val="nil"/>
            </w:tcBorders>
            <w:shd w:val="clear" w:color="auto" w:fill="auto"/>
          </w:tcPr>
          <w:p w14:paraId="2B0C12BA" w14:textId="59A0C716" w:rsidR="00432AF1" w:rsidRPr="00432AF1" w:rsidRDefault="00432AF1" w:rsidP="00432AF1">
            <w:r>
              <w:rPr>
                <w:color w:val="00B050"/>
              </w:rPr>
              <w:t xml:space="preserve">     </w:t>
            </w:r>
            <w:r w:rsidRPr="00432AF1">
              <w:t>Jim Worley/Jorge Fiz Alonso Planning Policy Officer, Regulatory Services</w:t>
            </w:r>
          </w:p>
          <w:p w14:paraId="09372717" w14:textId="0CE59580" w:rsidR="00432AF1" w:rsidRPr="00432AF1" w:rsidRDefault="00432AF1" w:rsidP="00432AF1">
            <w:r w:rsidRPr="00432AF1">
              <w:t xml:space="preserve">     Melton Borough Council,</w:t>
            </w:r>
            <w:r w:rsidRPr="00432AF1">
              <w:rPr>
                <w:color w:val="365F91" w:themeColor="accent1" w:themeShade="BF"/>
              </w:rPr>
              <w:t xml:space="preserve"> </w:t>
            </w:r>
            <w:hyperlink r:id="rId12" w:history="1">
              <w:r w:rsidRPr="00432AF1">
                <w:rPr>
                  <w:rStyle w:val="Hyperlink"/>
                  <w:color w:val="365F91" w:themeColor="accent1" w:themeShade="BF"/>
                </w:rPr>
                <w:t>jfizalonso@melton.gov.uk</w:t>
              </w:r>
            </w:hyperlink>
          </w:p>
          <w:p w14:paraId="1209FDC0" w14:textId="48CE3D22" w:rsidR="00E8317D" w:rsidRPr="00432AF1" w:rsidRDefault="00E8317D" w:rsidP="006337A5">
            <w:pPr>
              <w:widowControl/>
              <w:autoSpaceDE/>
              <w:autoSpaceDN/>
              <w:ind w:left="284"/>
              <w:rPr>
                <w:rFonts w:cs="Times New Roman"/>
                <w:lang w:eastAsia="en-US" w:bidi="ar-SA"/>
              </w:rPr>
            </w:pPr>
            <w:r w:rsidRPr="00432AF1">
              <w:rPr>
                <w:rFonts w:cs="Times New Roman"/>
                <w:lang w:eastAsia="en-US" w:bidi="ar-SA"/>
              </w:rPr>
              <w:t xml:space="preserve"> </w:t>
            </w:r>
          </w:p>
          <w:p w14:paraId="1494AE26" w14:textId="77777777" w:rsidR="00E8317D" w:rsidRPr="00432AF1" w:rsidRDefault="00432AF1" w:rsidP="006337A5">
            <w:pPr>
              <w:widowControl/>
              <w:autoSpaceDE/>
              <w:autoSpaceDN/>
              <w:ind w:left="284"/>
            </w:pPr>
            <w:r w:rsidRPr="00432AF1">
              <w:t xml:space="preserve">Waltham and Thorpe Arnold Parish Council: Clerk  Jeremy Fieldhouse-Allen, 56 High Street, Waltham on the Wolds, Melton Mowbray, Leics, LE14 4AH </w:t>
            </w:r>
            <w:r w:rsidRPr="00432AF1">
              <w:rPr>
                <w:color w:val="365F91" w:themeColor="accent1" w:themeShade="BF"/>
              </w:rPr>
              <w:t>c</w:t>
            </w:r>
            <w:hyperlink r:id="rId13" w:history="1">
              <w:r w:rsidRPr="00432AF1">
                <w:rPr>
                  <w:rStyle w:val="Hyperlink"/>
                  <w:color w:val="365F91" w:themeColor="accent1" w:themeShade="BF"/>
                </w:rPr>
                <w:t>lerk@wotwatapc.org.uk</w:t>
              </w:r>
            </w:hyperlink>
          </w:p>
          <w:p w14:paraId="24587350" w14:textId="1E0A84C8" w:rsidR="00432AF1" w:rsidRPr="00E8317D" w:rsidRDefault="00432AF1" w:rsidP="006337A5">
            <w:pPr>
              <w:widowControl/>
              <w:autoSpaceDE/>
              <w:autoSpaceDN/>
              <w:ind w:left="284"/>
              <w:rPr>
                <w:rFonts w:cs="Times New Roman"/>
                <w:lang w:eastAsia="en-US" w:bidi="ar-SA"/>
              </w:rPr>
            </w:pPr>
          </w:p>
        </w:tc>
      </w:tr>
      <w:tr w:rsidR="00E8317D" w:rsidRPr="00E8317D" w14:paraId="6316FC00" w14:textId="77777777" w:rsidTr="00E8317D">
        <w:tc>
          <w:tcPr>
            <w:tcW w:w="10314" w:type="dxa"/>
            <w:tcBorders>
              <w:top w:val="nil"/>
              <w:left w:val="nil"/>
              <w:bottom w:val="nil"/>
              <w:right w:val="nil"/>
            </w:tcBorders>
            <w:shd w:val="clear" w:color="auto" w:fill="auto"/>
          </w:tcPr>
          <w:p w14:paraId="02349014" w14:textId="796EBB60" w:rsidR="00432AF1" w:rsidRDefault="00A37A50" w:rsidP="006337A5">
            <w:pPr>
              <w:widowControl/>
              <w:autoSpaceDE/>
              <w:autoSpaceDN/>
              <w:spacing w:after="200" w:line="276" w:lineRule="auto"/>
              <w:ind w:left="284"/>
              <w:rPr>
                <w:rFonts w:cs="Times New Roman"/>
                <w:lang w:eastAsia="en-US" w:bidi="ar-SA"/>
              </w:rPr>
            </w:pPr>
            <w:r>
              <w:rPr>
                <w:rFonts w:cs="Times New Roman"/>
                <w:lang w:eastAsia="en-US" w:bidi="ar-SA"/>
              </w:rPr>
              <w:t xml:space="preserve">Eaton </w:t>
            </w:r>
            <w:r w:rsidR="00E8317D" w:rsidRPr="00E8317D">
              <w:rPr>
                <w:rFonts w:cs="Times New Roman"/>
                <w:lang w:eastAsia="en-US" w:bidi="ar-SA"/>
              </w:rPr>
              <w:t>Parish Council: Clerk: Chris Hill, 43 Bowley Avenue, Melton Mowbray, Leics, LE13 1RU.</w:t>
            </w:r>
          </w:p>
          <w:p w14:paraId="0F555189" w14:textId="77777777" w:rsidR="00432AF1" w:rsidRDefault="00432AF1" w:rsidP="006337A5">
            <w:pPr>
              <w:widowControl/>
              <w:autoSpaceDE/>
              <w:autoSpaceDN/>
              <w:spacing w:after="200" w:line="276" w:lineRule="auto"/>
              <w:ind w:left="284"/>
              <w:rPr>
                <w:color w:val="365F91" w:themeColor="accent1" w:themeShade="BF"/>
              </w:rPr>
            </w:pPr>
            <w:r w:rsidRPr="00432AF1">
              <w:t>Ab Kettleby Parish Council: Clerk: Victoria Pashley, The Old Post Office, 44 Main Street, Great Dalby, Melton Mowbray, Leics LE14 2ET.</w:t>
            </w:r>
            <w:r w:rsidRPr="00432AF1">
              <w:rPr>
                <w:color w:val="365F91" w:themeColor="accent1" w:themeShade="BF"/>
              </w:rPr>
              <w:t xml:space="preserve"> </w:t>
            </w:r>
            <w:hyperlink r:id="rId14" w:history="1">
              <w:r w:rsidRPr="00432AF1">
                <w:rPr>
                  <w:rStyle w:val="Hyperlink"/>
                  <w:color w:val="365F91" w:themeColor="accent1" w:themeShade="BF"/>
                </w:rPr>
                <w:t>abkettlebyparishclerk@gmail.com</w:t>
              </w:r>
            </w:hyperlink>
          </w:p>
          <w:p w14:paraId="6A2D3354" w14:textId="5725C025" w:rsidR="00432AF1" w:rsidRPr="00432AF1" w:rsidRDefault="00432AF1" w:rsidP="006337A5">
            <w:pPr>
              <w:widowControl/>
              <w:autoSpaceDE/>
              <w:autoSpaceDN/>
              <w:spacing w:after="200" w:line="276" w:lineRule="auto"/>
              <w:ind w:left="284"/>
              <w:rPr>
                <w:rFonts w:cs="Times New Roman"/>
                <w:lang w:eastAsia="en-US" w:bidi="ar-SA"/>
              </w:rPr>
            </w:pPr>
            <w:r w:rsidRPr="00E8317D">
              <w:rPr>
                <w:rFonts w:cs="Times New Roman"/>
                <w:lang w:eastAsia="en-US" w:bidi="ar-SA"/>
              </w:rPr>
              <w:t xml:space="preserve">Clawson Hose and Harby Parish Council: Parish Clerk: Liz Crowther 11 Harby Lane, Hose, Melton Mowbray LE14 4JR </w:t>
            </w:r>
            <w:hyperlink r:id="rId15" w:history="1">
              <w:r w:rsidRPr="00E8317D">
                <w:rPr>
                  <w:rFonts w:cs="Times New Roman"/>
                  <w:color w:val="0000FF"/>
                  <w:u w:val="single"/>
                  <w:lang w:eastAsia="en-US" w:bidi="ar-SA"/>
                </w:rPr>
                <w:t>clerk@chhparishcouncil.co.uk</w:t>
              </w:r>
            </w:hyperlink>
          </w:p>
        </w:tc>
      </w:tr>
      <w:tr w:rsidR="00E8317D" w:rsidRPr="00E8317D" w14:paraId="4A97A9A9" w14:textId="77777777" w:rsidTr="00E8317D">
        <w:tc>
          <w:tcPr>
            <w:tcW w:w="10314" w:type="dxa"/>
            <w:tcBorders>
              <w:top w:val="nil"/>
              <w:left w:val="nil"/>
              <w:bottom w:val="nil"/>
              <w:right w:val="nil"/>
            </w:tcBorders>
            <w:shd w:val="clear" w:color="auto" w:fill="auto"/>
          </w:tcPr>
          <w:p w14:paraId="3AE3FC73" w14:textId="77777777" w:rsidR="00343D90" w:rsidRPr="00343D90" w:rsidRDefault="00343D90" w:rsidP="006337A5">
            <w:pPr>
              <w:widowControl/>
              <w:autoSpaceDE/>
              <w:autoSpaceDN/>
              <w:ind w:left="284"/>
              <w:rPr>
                <w:rFonts w:cs="Times New Roman"/>
                <w:b/>
                <w:bCs/>
                <w:lang w:eastAsia="en-US" w:bidi="ar-SA"/>
              </w:rPr>
            </w:pPr>
            <w:r w:rsidRPr="00343D90">
              <w:rPr>
                <w:rFonts w:cs="Times New Roman"/>
                <w:b/>
                <w:bCs/>
                <w:lang w:eastAsia="en-US" w:bidi="ar-SA"/>
              </w:rPr>
              <w:t xml:space="preserve">The coal authority </w:t>
            </w:r>
          </w:p>
          <w:p w14:paraId="5758A9B5" w14:textId="77777777" w:rsidR="00343D90" w:rsidRDefault="00343D90" w:rsidP="006337A5">
            <w:pPr>
              <w:widowControl/>
              <w:autoSpaceDE/>
              <w:autoSpaceDN/>
              <w:ind w:left="284"/>
              <w:rPr>
                <w:rFonts w:cs="Times New Roman"/>
                <w:bCs/>
                <w:lang w:eastAsia="en-US" w:bidi="ar-SA"/>
              </w:rPr>
            </w:pPr>
          </w:p>
          <w:p w14:paraId="7F736E19" w14:textId="4B32E6D6" w:rsidR="00E8317D" w:rsidRPr="00E8317D" w:rsidRDefault="00E8317D" w:rsidP="006337A5">
            <w:pPr>
              <w:widowControl/>
              <w:autoSpaceDE/>
              <w:autoSpaceDN/>
              <w:ind w:left="284"/>
              <w:rPr>
                <w:rFonts w:cs="Times New Roman"/>
                <w:lang w:eastAsia="en-US" w:bidi="ar-SA"/>
              </w:rPr>
            </w:pPr>
            <w:r w:rsidRPr="00E8317D">
              <w:rPr>
                <w:rFonts w:cs="Times New Roman"/>
                <w:bCs/>
                <w:lang w:eastAsia="en-US" w:bidi="ar-SA"/>
              </w:rPr>
              <w:t xml:space="preserve">Planning Liaison Officer, The Coal Authority, </w:t>
            </w:r>
            <w:r w:rsidRPr="00E8317D">
              <w:rPr>
                <w:rFonts w:cs="Times New Roman"/>
                <w:lang w:eastAsia="en-US" w:bidi="ar-SA"/>
              </w:rPr>
              <w:t xml:space="preserve">200 Lichfield Lane, Mansfield, Nottinghamshire, </w:t>
            </w:r>
            <w:r w:rsidRPr="00E8317D">
              <w:rPr>
                <w:rFonts w:cs="Times New Roman"/>
                <w:bCs/>
                <w:lang w:eastAsia="en-US" w:bidi="ar-SA"/>
              </w:rPr>
              <w:t xml:space="preserve">NG18 4RG </w:t>
            </w:r>
            <w:hyperlink r:id="rId16" w:history="1">
              <w:r w:rsidRPr="00E8317D">
                <w:rPr>
                  <w:rFonts w:cs="Times New Roman"/>
                  <w:bCs/>
                  <w:color w:val="0000FF"/>
                  <w:u w:val="single"/>
                  <w:lang w:eastAsia="en-US" w:bidi="ar-SA"/>
                </w:rPr>
                <w:t>thecoalauthority</w:t>
              </w:r>
              <w:r w:rsidRPr="00E8317D">
                <w:rPr>
                  <w:rFonts w:cs="Times New Roman"/>
                  <w:color w:val="0000FF"/>
                  <w:u w:val="single"/>
                  <w:lang w:eastAsia="en-US" w:bidi="ar-SA"/>
                </w:rPr>
                <w:t>@coal.gov.uk</w:t>
              </w:r>
            </w:hyperlink>
          </w:p>
          <w:p w14:paraId="0A53C420" w14:textId="77777777" w:rsidR="00E8317D" w:rsidRPr="00E8317D" w:rsidRDefault="00E8317D" w:rsidP="006337A5">
            <w:pPr>
              <w:widowControl/>
              <w:autoSpaceDE/>
              <w:autoSpaceDN/>
              <w:ind w:left="284"/>
              <w:rPr>
                <w:rFonts w:cs="Times New Roman"/>
                <w:lang w:eastAsia="en-US" w:bidi="ar-SA"/>
              </w:rPr>
            </w:pPr>
          </w:p>
        </w:tc>
      </w:tr>
      <w:tr w:rsidR="00E8317D" w:rsidRPr="00E8317D" w14:paraId="42E13D40" w14:textId="77777777" w:rsidTr="00E8317D">
        <w:tc>
          <w:tcPr>
            <w:tcW w:w="10314" w:type="dxa"/>
            <w:tcBorders>
              <w:top w:val="nil"/>
              <w:left w:val="nil"/>
              <w:bottom w:val="nil"/>
              <w:right w:val="nil"/>
            </w:tcBorders>
            <w:shd w:val="clear" w:color="auto" w:fill="auto"/>
          </w:tcPr>
          <w:p w14:paraId="37548E6A" w14:textId="77777777" w:rsidR="00343D90" w:rsidRPr="00343D90" w:rsidRDefault="00343D90" w:rsidP="006337A5">
            <w:pPr>
              <w:widowControl/>
              <w:autoSpaceDE/>
              <w:autoSpaceDN/>
              <w:ind w:left="284"/>
              <w:rPr>
                <w:rFonts w:cs="Times New Roman"/>
                <w:b/>
                <w:lang w:eastAsia="en-US" w:bidi="ar-SA"/>
              </w:rPr>
            </w:pPr>
            <w:r w:rsidRPr="00343D90">
              <w:rPr>
                <w:rFonts w:cs="Times New Roman"/>
                <w:b/>
                <w:lang w:eastAsia="en-US" w:bidi="ar-SA"/>
              </w:rPr>
              <w:t xml:space="preserve">The Homes and Communities Agency </w:t>
            </w:r>
          </w:p>
          <w:p w14:paraId="41E84011" w14:textId="77777777" w:rsidR="00343D90" w:rsidRDefault="00343D90" w:rsidP="006337A5">
            <w:pPr>
              <w:widowControl/>
              <w:autoSpaceDE/>
              <w:autoSpaceDN/>
              <w:ind w:left="284"/>
              <w:rPr>
                <w:rFonts w:cs="Times New Roman"/>
                <w:lang w:eastAsia="en-US" w:bidi="ar-SA"/>
              </w:rPr>
            </w:pPr>
          </w:p>
          <w:p w14:paraId="05EE9190" w14:textId="77777777"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Homes and Communities Agency, 5 St Philip’s Place, Colmore Row</w:t>
            </w:r>
          </w:p>
          <w:p w14:paraId="2C52FC6F" w14:textId="77777777" w:rsidR="00E8317D" w:rsidRDefault="00E8317D" w:rsidP="006337A5">
            <w:pPr>
              <w:widowControl/>
              <w:autoSpaceDE/>
              <w:autoSpaceDN/>
              <w:ind w:left="284"/>
              <w:rPr>
                <w:rFonts w:cs="Times New Roman"/>
                <w:lang w:eastAsia="en-US" w:bidi="ar-SA"/>
              </w:rPr>
            </w:pPr>
            <w:r w:rsidRPr="00E8317D">
              <w:rPr>
                <w:rFonts w:cs="Times New Roman"/>
                <w:lang w:eastAsia="en-US" w:bidi="ar-SA"/>
              </w:rPr>
              <w:t>Birmingham , B3 2PW</w:t>
            </w:r>
          </w:p>
          <w:p w14:paraId="06AAEDDE" w14:textId="77777777" w:rsidR="00343D90" w:rsidRDefault="00343D90" w:rsidP="006337A5">
            <w:pPr>
              <w:widowControl/>
              <w:autoSpaceDE/>
              <w:autoSpaceDN/>
              <w:ind w:left="284"/>
              <w:rPr>
                <w:rFonts w:cs="Times New Roman"/>
                <w:lang w:eastAsia="en-US" w:bidi="ar-SA"/>
              </w:rPr>
            </w:pPr>
          </w:p>
          <w:p w14:paraId="66741252" w14:textId="77777777" w:rsidR="00343D90" w:rsidRPr="00E8317D" w:rsidRDefault="00343D90" w:rsidP="006337A5">
            <w:pPr>
              <w:widowControl/>
              <w:autoSpaceDE/>
              <w:autoSpaceDN/>
              <w:ind w:left="284"/>
              <w:rPr>
                <w:rFonts w:cs="Times New Roman"/>
                <w:b/>
                <w:lang w:eastAsia="en-US" w:bidi="ar-SA"/>
              </w:rPr>
            </w:pPr>
            <w:r w:rsidRPr="00343D90">
              <w:rPr>
                <w:rFonts w:cs="Times New Roman"/>
                <w:b/>
                <w:lang w:eastAsia="en-US" w:bidi="ar-SA"/>
              </w:rPr>
              <w:t>Natural England</w:t>
            </w:r>
          </w:p>
          <w:p w14:paraId="0DEFC83B" w14:textId="77777777" w:rsidR="00E8317D" w:rsidRPr="00E8317D" w:rsidRDefault="00E8317D" w:rsidP="006337A5">
            <w:pPr>
              <w:widowControl/>
              <w:autoSpaceDE/>
              <w:autoSpaceDN/>
              <w:ind w:left="284"/>
              <w:rPr>
                <w:rFonts w:cs="Times New Roman"/>
                <w:lang w:eastAsia="en-US" w:bidi="ar-SA"/>
              </w:rPr>
            </w:pPr>
          </w:p>
        </w:tc>
      </w:tr>
      <w:tr w:rsidR="00E8317D" w:rsidRPr="00E8317D" w14:paraId="73B943CC" w14:textId="77777777" w:rsidTr="00E8317D">
        <w:tc>
          <w:tcPr>
            <w:tcW w:w="10314" w:type="dxa"/>
            <w:tcBorders>
              <w:top w:val="nil"/>
              <w:left w:val="nil"/>
              <w:bottom w:val="nil"/>
              <w:right w:val="nil"/>
            </w:tcBorders>
            <w:shd w:val="clear" w:color="auto" w:fill="auto"/>
          </w:tcPr>
          <w:p w14:paraId="55F79478" w14:textId="77777777" w:rsidR="00E8317D" w:rsidRDefault="00E8317D" w:rsidP="006337A5">
            <w:pPr>
              <w:widowControl/>
              <w:autoSpaceDE/>
              <w:autoSpaceDN/>
              <w:ind w:left="284"/>
              <w:rPr>
                <w:rFonts w:cs="Times New Roman"/>
                <w:lang w:eastAsia="en-US" w:bidi="ar-SA"/>
              </w:rPr>
            </w:pPr>
            <w:r w:rsidRPr="00E8317D">
              <w:rPr>
                <w:rFonts w:cs="Times New Roman"/>
                <w:lang w:eastAsia="en-US" w:bidi="ar-SA"/>
              </w:rPr>
              <w:t xml:space="preserve">Miss C Jackson, Consultation Service, Natural England, Hornbeam House, Electra Way, Crewe, Cheshire, CW1 6GJ </w:t>
            </w:r>
            <w:hyperlink r:id="rId17" w:history="1">
              <w:r w:rsidRPr="00E8317D">
                <w:rPr>
                  <w:rFonts w:cs="Times New Roman"/>
                  <w:color w:val="0000FF"/>
                  <w:u w:val="single"/>
                  <w:lang w:eastAsia="en-US" w:bidi="ar-SA"/>
                </w:rPr>
                <w:t>enquiries@naturalengland.org.uk</w:t>
              </w:r>
            </w:hyperlink>
            <w:r w:rsidRPr="00E8317D">
              <w:rPr>
                <w:rFonts w:cs="Times New Roman"/>
                <w:lang w:eastAsia="en-US" w:bidi="ar-SA"/>
              </w:rPr>
              <w:t xml:space="preserve"> </w:t>
            </w:r>
          </w:p>
          <w:p w14:paraId="16079FBB" w14:textId="77777777" w:rsidR="00343D90" w:rsidRDefault="00343D90" w:rsidP="006337A5">
            <w:pPr>
              <w:widowControl/>
              <w:autoSpaceDE/>
              <w:autoSpaceDN/>
              <w:ind w:left="284"/>
              <w:rPr>
                <w:rFonts w:cs="Times New Roman"/>
                <w:lang w:eastAsia="en-US" w:bidi="ar-SA"/>
              </w:rPr>
            </w:pPr>
          </w:p>
          <w:p w14:paraId="3D877E22" w14:textId="77777777" w:rsidR="00343D90" w:rsidRPr="00FE512D" w:rsidRDefault="00343D90" w:rsidP="006337A5">
            <w:pPr>
              <w:widowControl/>
              <w:autoSpaceDE/>
              <w:autoSpaceDN/>
              <w:ind w:left="284"/>
              <w:rPr>
                <w:rFonts w:cs="Times New Roman"/>
                <w:b/>
                <w:bCs/>
                <w:lang w:eastAsia="en-US" w:bidi="ar-SA"/>
              </w:rPr>
            </w:pPr>
            <w:r w:rsidRPr="00FE512D">
              <w:rPr>
                <w:rFonts w:cs="Times New Roman"/>
                <w:b/>
                <w:bCs/>
                <w:lang w:eastAsia="en-US" w:bidi="ar-SA"/>
              </w:rPr>
              <w:t>The Environment Agency</w:t>
            </w:r>
          </w:p>
          <w:p w14:paraId="11FEB6D8" w14:textId="77777777" w:rsidR="00E8317D" w:rsidRPr="00E8317D" w:rsidRDefault="00E8317D" w:rsidP="006337A5">
            <w:pPr>
              <w:widowControl/>
              <w:autoSpaceDE/>
              <w:autoSpaceDN/>
              <w:ind w:left="284"/>
              <w:rPr>
                <w:rFonts w:cs="Times New Roman"/>
                <w:lang w:eastAsia="en-US" w:bidi="ar-SA"/>
              </w:rPr>
            </w:pPr>
          </w:p>
        </w:tc>
      </w:tr>
      <w:tr w:rsidR="00FE512D" w:rsidRPr="00E8317D" w14:paraId="0CB820EF" w14:textId="77777777" w:rsidTr="00E8317D">
        <w:tc>
          <w:tcPr>
            <w:tcW w:w="10314" w:type="dxa"/>
            <w:tcBorders>
              <w:top w:val="nil"/>
              <w:left w:val="nil"/>
              <w:bottom w:val="nil"/>
              <w:right w:val="nil"/>
            </w:tcBorders>
            <w:shd w:val="clear" w:color="auto" w:fill="auto"/>
          </w:tcPr>
          <w:p w14:paraId="111278FC" w14:textId="40745E83" w:rsidR="00FE512D" w:rsidRPr="00FE512D" w:rsidRDefault="00FE512D" w:rsidP="00FE512D">
            <w:pPr>
              <w:widowControl/>
              <w:autoSpaceDE/>
              <w:autoSpaceDN/>
              <w:ind w:left="284"/>
              <w:rPr>
                <w:rFonts w:cs="Times New Roman"/>
                <w:lang w:eastAsia="en-US" w:bidi="ar-SA"/>
              </w:rPr>
            </w:pPr>
            <w:r w:rsidRPr="00FE512D">
              <w:t xml:space="preserve">Nick Wakefield, Environment Agency, Lower Trent Area, Trentside Offices, Scarrington Road, West Bridgeford, Nottingham, NG2 5FA </w:t>
            </w:r>
            <w:hyperlink r:id="rId18" w:history="1">
              <w:r w:rsidRPr="00FE512D">
                <w:rPr>
                  <w:rStyle w:val="Hyperlink"/>
                  <w:color w:val="17365D" w:themeColor="text2" w:themeShade="BF"/>
                </w:rPr>
                <w:t>nick.wakefield@environment-agency.gov.uk</w:t>
              </w:r>
            </w:hyperlink>
          </w:p>
        </w:tc>
      </w:tr>
      <w:tr w:rsidR="00FE512D" w:rsidRPr="00E8317D" w14:paraId="348D0DDD" w14:textId="77777777" w:rsidTr="00E8317D">
        <w:tc>
          <w:tcPr>
            <w:tcW w:w="10314" w:type="dxa"/>
            <w:tcBorders>
              <w:top w:val="nil"/>
              <w:left w:val="nil"/>
              <w:bottom w:val="nil"/>
              <w:right w:val="nil"/>
            </w:tcBorders>
            <w:shd w:val="clear" w:color="auto" w:fill="auto"/>
          </w:tcPr>
          <w:p w14:paraId="1FB3172E" w14:textId="35DD6A1B" w:rsidR="00FE512D" w:rsidRPr="00FE512D" w:rsidRDefault="00FE512D" w:rsidP="00FE512D">
            <w:pPr>
              <w:widowControl/>
              <w:autoSpaceDE/>
              <w:autoSpaceDN/>
              <w:ind w:left="284"/>
              <w:rPr>
                <w:rFonts w:cs="Times New Roman"/>
                <w:lang w:eastAsia="en-US" w:bidi="ar-SA"/>
              </w:rPr>
            </w:pPr>
          </w:p>
        </w:tc>
      </w:tr>
      <w:tr w:rsidR="00E8317D" w:rsidRPr="00E8317D" w14:paraId="13F8FF13" w14:textId="77777777" w:rsidTr="00E8317D">
        <w:tc>
          <w:tcPr>
            <w:tcW w:w="10314" w:type="dxa"/>
            <w:tcBorders>
              <w:top w:val="nil"/>
              <w:left w:val="nil"/>
              <w:bottom w:val="nil"/>
              <w:right w:val="nil"/>
            </w:tcBorders>
            <w:shd w:val="clear" w:color="auto" w:fill="auto"/>
          </w:tcPr>
          <w:p w14:paraId="22599C12" w14:textId="2693ED98" w:rsidR="00343D90" w:rsidRPr="00343D90" w:rsidRDefault="00674DEE" w:rsidP="00674DEE">
            <w:pPr>
              <w:widowControl/>
              <w:autoSpaceDE/>
              <w:autoSpaceDN/>
              <w:rPr>
                <w:rFonts w:cs="Times New Roman"/>
                <w:b/>
                <w:lang w:eastAsia="en-US" w:bidi="ar-SA"/>
              </w:rPr>
            </w:pPr>
            <w:r>
              <w:rPr>
                <w:rFonts w:cs="Times New Roman"/>
                <w:b/>
                <w:lang w:eastAsia="en-US" w:bidi="ar-SA"/>
              </w:rPr>
              <w:t xml:space="preserve">     </w:t>
            </w:r>
            <w:r w:rsidR="00343D90" w:rsidRPr="00343D90">
              <w:rPr>
                <w:rFonts w:cs="Times New Roman"/>
                <w:b/>
                <w:lang w:eastAsia="en-US" w:bidi="ar-SA"/>
              </w:rPr>
              <w:t>Historic England</w:t>
            </w:r>
            <w:r w:rsidR="00343D90">
              <w:rPr>
                <w:rFonts w:cs="Times New Roman"/>
                <w:b/>
                <w:lang w:eastAsia="en-US" w:bidi="ar-SA"/>
              </w:rPr>
              <w:t>/English Heritage</w:t>
            </w:r>
          </w:p>
          <w:p w14:paraId="62C52EA3" w14:textId="77777777" w:rsidR="00343D90" w:rsidRDefault="00343D90" w:rsidP="006337A5">
            <w:pPr>
              <w:widowControl/>
              <w:autoSpaceDE/>
              <w:autoSpaceDN/>
              <w:ind w:left="284"/>
              <w:rPr>
                <w:rFonts w:cs="Times New Roman"/>
                <w:lang w:eastAsia="en-US" w:bidi="ar-SA"/>
              </w:rPr>
            </w:pPr>
          </w:p>
          <w:p w14:paraId="70A46B21" w14:textId="77777777" w:rsidR="00FE512D" w:rsidRPr="00FE512D" w:rsidRDefault="00FE512D" w:rsidP="00FE512D">
            <w:pPr>
              <w:ind w:left="284"/>
              <w:rPr>
                <w:b/>
                <w:bCs/>
              </w:rPr>
            </w:pPr>
            <w:r w:rsidRPr="00FE512D">
              <w:rPr>
                <w:b/>
                <w:bCs/>
              </w:rPr>
              <w:t xml:space="preserve">Historic England. </w:t>
            </w:r>
            <w:r w:rsidRPr="00FE512D">
              <w:rPr>
                <w:b/>
                <w:bCs/>
                <w:shd w:val="clear" w:color="auto" w:fill="FFFFFF"/>
              </w:rPr>
              <w:t>The Axis 10 Holliday Street Birmingham B1 1TF</w:t>
            </w:r>
          </w:p>
          <w:p w14:paraId="6EAEB29E" w14:textId="77777777" w:rsidR="00FE512D" w:rsidRPr="00FE512D" w:rsidRDefault="008D2211" w:rsidP="00FE512D">
            <w:pPr>
              <w:ind w:left="284"/>
              <w:rPr>
                <w:b/>
                <w:bCs/>
                <w:shd w:val="clear" w:color="auto" w:fill="FFFFFF"/>
              </w:rPr>
            </w:pPr>
            <w:hyperlink r:id="rId19" w:history="1">
              <w:r w:rsidR="00FE512D" w:rsidRPr="00FE512D">
                <w:rPr>
                  <w:rStyle w:val="Hyperlink"/>
                  <w:b/>
                  <w:bCs/>
                  <w:color w:val="auto"/>
                </w:rPr>
                <w:t>midlands@HistoricEngland.org.uk</w:t>
              </w:r>
            </w:hyperlink>
            <w:r w:rsidR="00FE512D" w:rsidRPr="00FE512D">
              <w:rPr>
                <w:b/>
                <w:bCs/>
              </w:rPr>
              <w:t xml:space="preserve"> </w:t>
            </w:r>
            <w:r w:rsidR="00FE512D" w:rsidRPr="00FE512D">
              <w:rPr>
                <w:b/>
                <w:bCs/>
                <w:shd w:val="clear" w:color="auto" w:fill="FFFFFF"/>
              </w:rPr>
              <w:t xml:space="preserve">0121 625 6888  </w:t>
            </w:r>
          </w:p>
          <w:p w14:paraId="3F074B50" w14:textId="77777777" w:rsidR="00FE512D" w:rsidRDefault="008D2211" w:rsidP="00FE512D">
            <w:pPr>
              <w:pStyle w:val="PlainText"/>
              <w:ind w:left="284"/>
              <w:outlineLvl w:val="0"/>
            </w:pPr>
            <w:hyperlink r:id="rId20" w:history="1">
              <w:r w:rsidR="00FE512D" w:rsidRPr="009A1629">
                <w:rPr>
                  <w:rStyle w:val="Hyperlink"/>
                </w:rPr>
                <w:t>Bethany.hendy@historicengland.org.uk</w:t>
              </w:r>
            </w:hyperlink>
            <w:r w:rsidR="00FE512D">
              <w:t xml:space="preserve"> &lt;</w:t>
            </w:r>
            <w:hyperlink r:id="rId21" w:history="1">
              <w:r w:rsidR="00FE512D">
                <w:rPr>
                  <w:rStyle w:val="Hyperlink"/>
                </w:rPr>
                <w:t>Bethany.hendy@historicengland.org.uk</w:t>
              </w:r>
            </w:hyperlink>
            <w:r w:rsidR="00FE512D">
              <w:t xml:space="preserve">&gt; </w:t>
            </w:r>
          </w:p>
          <w:p w14:paraId="15E115E8" w14:textId="77777777" w:rsidR="00FE512D" w:rsidRPr="00FE512D" w:rsidRDefault="008D2211" w:rsidP="00FE512D">
            <w:pPr>
              <w:ind w:left="284"/>
              <w:rPr>
                <w:b/>
                <w:bCs/>
                <w:color w:val="4F81BD" w:themeColor="accent1"/>
                <w:shd w:val="clear" w:color="auto" w:fill="FFFFFF"/>
              </w:rPr>
            </w:pPr>
            <w:hyperlink r:id="rId22" w:history="1">
              <w:r w:rsidR="00FE512D" w:rsidRPr="00FE512D">
                <w:rPr>
                  <w:rStyle w:val="Hyperlink"/>
                  <w:color w:val="4F81BD" w:themeColor="accent1"/>
                </w:rPr>
                <w:t>Amanda.Hooper@HistoricEngland.org.uk</w:t>
              </w:r>
            </w:hyperlink>
          </w:p>
          <w:p w14:paraId="2F456323" w14:textId="77777777" w:rsidR="00E8317D" w:rsidRPr="00E8317D" w:rsidRDefault="00E8317D" w:rsidP="006337A5">
            <w:pPr>
              <w:widowControl/>
              <w:autoSpaceDE/>
              <w:autoSpaceDN/>
              <w:ind w:left="284"/>
              <w:rPr>
                <w:rFonts w:cs="Times New Roman"/>
                <w:lang w:eastAsia="en-US" w:bidi="ar-SA"/>
              </w:rPr>
            </w:pPr>
          </w:p>
        </w:tc>
      </w:tr>
      <w:tr w:rsidR="00E8317D" w:rsidRPr="00E8317D" w14:paraId="7A730E72" w14:textId="77777777" w:rsidTr="00E8317D">
        <w:tc>
          <w:tcPr>
            <w:tcW w:w="10314" w:type="dxa"/>
            <w:tcBorders>
              <w:top w:val="nil"/>
              <w:left w:val="nil"/>
              <w:bottom w:val="nil"/>
              <w:right w:val="nil"/>
            </w:tcBorders>
            <w:shd w:val="clear" w:color="auto" w:fill="auto"/>
          </w:tcPr>
          <w:p w14:paraId="72A68CC3" w14:textId="77777777" w:rsidR="00E8317D" w:rsidRPr="00E8317D" w:rsidRDefault="00E8317D" w:rsidP="00FE512D">
            <w:pPr>
              <w:widowControl/>
              <w:autoSpaceDE/>
              <w:autoSpaceDN/>
              <w:ind w:left="284"/>
              <w:rPr>
                <w:rFonts w:cs="Times New Roman"/>
                <w:lang w:eastAsia="en-US" w:bidi="ar-SA"/>
              </w:rPr>
            </w:pPr>
          </w:p>
        </w:tc>
      </w:tr>
      <w:tr w:rsidR="00E8317D" w:rsidRPr="00E8317D" w14:paraId="3DA59D3D" w14:textId="77777777" w:rsidTr="00E8317D">
        <w:tc>
          <w:tcPr>
            <w:tcW w:w="10314" w:type="dxa"/>
            <w:tcBorders>
              <w:top w:val="nil"/>
              <w:left w:val="nil"/>
              <w:bottom w:val="nil"/>
              <w:right w:val="nil"/>
            </w:tcBorders>
            <w:shd w:val="clear" w:color="auto" w:fill="auto"/>
          </w:tcPr>
          <w:p w14:paraId="2AFE2FAA" w14:textId="0A92D761" w:rsidR="00343D90" w:rsidRPr="00343D90" w:rsidRDefault="00343D90" w:rsidP="006337A5">
            <w:pPr>
              <w:widowControl/>
              <w:autoSpaceDE/>
              <w:autoSpaceDN/>
              <w:ind w:left="284"/>
              <w:rPr>
                <w:rFonts w:cs="Times New Roman"/>
                <w:b/>
                <w:lang w:eastAsia="en-US" w:bidi="ar-SA"/>
              </w:rPr>
            </w:pPr>
            <w:r w:rsidRPr="00343D90">
              <w:rPr>
                <w:rFonts w:cs="Times New Roman"/>
                <w:b/>
                <w:lang w:eastAsia="en-US" w:bidi="ar-SA"/>
              </w:rPr>
              <w:t>Network Rail Infrastructure Limited</w:t>
            </w:r>
          </w:p>
          <w:p w14:paraId="74775729" w14:textId="77777777" w:rsidR="00343D90" w:rsidRDefault="00343D90" w:rsidP="006337A5">
            <w:pPr>
              <w:widowControl/>
              <w:autoSpaceDE/>
              <w:autoSpaceDN/>
              <w:ind w:left="284"/>
              <w:rPr>
                <w:rFonts w:cs="Times New Roman"/>
                <w:lang w:eastAsia="en-US" w:bidi="ar-SA"/>
              </w:rPr>
            </w:pPr>
          </w:p>
          <w:p w14:paraId="2157A7E6" w14:textId="77777777"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Network Rail Infrastructure Limited, Kings Place, 90 York Way</w:t>
            </w:r>
          </w:p>
          <w:p w14:paraId="3AD0DA87" w14:textId="77777777" w:rsidR="00E8317D" w:rsidRDefault="00E8317D" w:rsidP="006337A5">
            <w:pPr>
              <w:widowControl/>
              <w:autoSpaceDE/>
              <w:autoSpaceDN/>
              <w:ind w:left="284"/>
              <w:rPr>
                <w:rFonts w:cs="Times New Roman"/>
                <w:lang w:eastAsia="en-US" w:bidi="ar-SA"/>
              </w:rPr>
            </w:pPr>
            <w:r w:rsidRPr="00E8317D">
              <w:rPr>
                <w:rFonts w:cs="Times New Roman"/>
                <w:lang w:eastAsia="en-US" w:bidi="ar-SA"/>
              </w:rPr>
              <w:t>London, N1 9AG</w:t>
            </w:r>
          </w:p>
          <w:p w14:paraId="795C3AD1" w14:textId="77777777" w:rsidR="00343D90" w:rsidRDefault="00343D90" w:rsidP="006337A5">
            <w:pPr>
              <w:widowControl/>
              <w:autoSpaceDE/>
              <w:autoSpaceDN/>
              <w:ind w:left="284"/>
              <w:rPr>
                <w:rFonts w:cs="Times New Roman"/>
                <w:lang w:eastAsia="en-US" w:bidi="ar-SA"/>
              </w:rPr>
            </w:pPr>
          </w:p>
          <w:p w14:paraId="62495298" w14:textId="77777777" w:rsidR="00343D90" w:rsidRPr="00E8317D" w:rsidRDefault="00343D90" w:rsidP="006337A5">
            <w:pPr>
              <w:widowControl/>
              <w:autoSpaceDE/>
              <w:autoSpaceDN/>
              <w:ind w:left="284"/>
              <w:rPr>
                <w:rFonts w:cs="Times New Roman"/>
                <w:b/>
                <w:lang w:eastAsia="en-US" w:bidi="ar-SA"/>
              </w:rPr>
            </w:pPr>
            <w:r w:rsidRPr="00343D90">
              <w:rPr>
                <w:rFonts w:cs="Times New Roman"/>
                <w:b/>
                <w:lang w:eastAsia="en-US" w:bidi="ar-SA"/>
              </w:rPr>
              <w:t>The Highways Agency</w:t>
            </w:r>
          </w:p>
          <w:p w14:paraId="31F27600" w14:textId="77777777" w:rsidR="00E8317D" w:rsidRPr="00E8317D" w:rsidRDefault="00E8317D" w:rsidP="006337A5">
            <w:pPr>
              <w:widowControl/>
              <w:autoSpaceDE/>
              <w:autoSpaceDN/>
              <w:ind w:left="284"/>
              <w:rPr>
                <w:rFonts w:cs="Times New Roman"/>
                <w:lang w:eastAsia="en-US" w:bidi="ar-SA"/>
              </w:rPr>
            </w:pPr>
          </w:p>
        </w:tc>
      </w:tr>
      <w:tr w:rsidR="00E8317D" w:rsidRPr="00E8317D" w14:paraId="7F4D357B" w14:textId="77777777" w:rsidTr="00E8317D">
        <w:tc>
          <w:tcPr>
            <w:tcW w:w="10314" w:type="dxa"/>
            <w:tcBorders>
              <w:top w:val="nil"/>
              <w:left w:val="nil"/>
              <w:bottom w:val="nil"/>
              <w:right w:val="nil"/>
            </w:tcBorders>
            <w:shd w:val="clear" w:color="auto" w:fill="auto"/>
          </w:tcPr>
          <w:p w14:paraId="28D93FE4" w14:textId="3D0D51A4" w:rsidR="00FE512D" w:rsidRPr="00FE512D" w:rsidRDefault="00FE512D" w:rsidP="00FE512D">
            <w:r>
              <w:rPr>
                <w:color w:val="00B050"/>
              </w:rPr>
              <w:t xml:space="preserve">      </w:t>
            </w:r>
            <w:r w:rsidRPr="00FE512D">
              <w:t>Scarlett Griffiths, Highways Agency, Level 9, The Cube</w:t>
            </w:r>
            <w:r w:rsidRPr="00FE512D">
              <w:tab/>
            </w:r>
          </w:p>
          <w:p w14:paraId="3174D84F" w14:textId="60E1447D" w:rsidR="00FE512D" w:rsidRPr="00FE512D" w:rsidRDefault="00FE512D" w:rsidP="00FE512D">
            <w:r w:rsidRPr="00FE512D">
              <w:t xml:space="preserve">      199 Wharfside Street, Birmingham B1 1RN </w:t>
            </w:r>
            <w:r w:rsidRPr="00FE512D">
              <w:rPr>
                <w:shd w:val="clear" w:color="auto" w:fill="FFFFFF"/>
              </w:rPr>
              <w:t>0300 123 5000</w:t>
            </w:r>
          </w:p>
          <w:p w14:paraId="096B92D2" w14:textId="39CCC090" w:rsidR="00343D90" w:rsidRPr="00FE512D" w:rsidRDefault="008D2211" w:rsidP="00FE512D">
            <w:pPr>
              <w:widowControl/>
              <w:autoSpaceDE/>
              <w:autoSpaceDN/>
              <w:ind w:left="284"/>
              <w:rPr>
                <w:color w:val="0070C0"/>
              </w:rPr>
            </w:pPr>
            <w:hyperlink r:id="rId23" w:history="1">
              <w:r w:rsidR="00FE512D" w:rsidRPr="00FE512D">
                <w:rPr>
                  <w:rStyle w:val="Hyperlink"/>
                  <w:color w:val="0070C0"/>
                </w:rPr>
                <w:t>planningee@highwaysengland.co.uk</w:t>
              </w:r>
            </w:hyperlink>
          </w:p>
          <w:p w14:paraId="7F041546" w14:textId="77777777" w:rsidR="00FE512D" w:rsidRDefault="00FE512D" w:rsidP="00FE512D">
            <w:pPr>
              <w:widowControl/>
              <w:autoSpaceDE/>
              <w:autoSpaceDN/>
              <w:ind w:left="284"/>
              <w:rPr>
                <w:rFonts w:cs="Times New Roman"/>
                <w:lang w:eastAsia="en-US" w:bidi="ar-SA"/>
              </w:rPr>
            </w:pPr>
          </w:p>
          <w:p w14:paraId="7EEC3E3A" w14:textId="6B0FFEFE" w:rsidR="00343D90" w:rsidRPr="00E8317D" w:rsidRDefault="00343D90" w:rsidP="006337A5">
            <w:pPr>
              <w:widowControl/>
              <w:autoSpaceDE/>
              <w:autoSpaceDN/>
              <w:ind w:left="284"/>
              <w:rPr>
                <w:rFonts w:cs="Times New Roman"/>
                <w:b/>
                <w:lang w:eastAsia="en-US" w:bidi="ar-SA"/>
              </w:rPr>
            </w:pPr>
            <w:r w:rsidRPr="00343D90">
              <w:rPr>
                <w:rFonts w:cs="Times New Roman"/>
                <w:b/>
                <w:lang w:eastAsia="en-US" w:bidi="ar-SA"/>
              </w:rPr>
              <w:t>Any person to whom the electronic communications code applies ii. who owns or controls electronic communications apparatus in the area</w:t>
            </w:r>
          </w:p>
          <w:p w14:paraId="481C4343" w14:textId="77777777" w:rsidR="00E8317D" w:rsidRPr="00E8317D" w:rsidRDefault="00E8317D" w:rsidP="006337A5">
            <w:pPr>
              <w:widowControl/>
              <w:autoSpaceDE/>
              <w:autoSpaceDN/>
              <w:ind w:left="284"/>
              <w:rPr>
                <w:rFonts w:cs="Times New Roman"/>
                <w:lang w:eastAsia="en-US" w:bidi="ar-SA"/>
              </w:rPr>
            </w:pPr>
          </w:p>
        </w:tc>
      </w:tr>
      <w:tr w:rsidR="00343D90" w:rsidRPr="00E8317D" w14:paraId="52BE04FD" w14:textId="77777777" w:rsidTr="00E8317D">
        <w:tc>
          <w:tcPr>
            <w:tcW w:w="10314" w:type="dxa"/>
            <w:tcBorders>
              <w:top w:val="nil"/>
              <w:left w:val="nil"/>
              <w:bottom w:val="nil"/>
              <w:right w:val="nil"/>
            </w:tcBorders>
            <w:shd w:val="clear" w:color="auto" w:fill="auto"/>
          </w:tcPr>
          <w:p w14:paraId="5009AF36" w14:textId="77777777" w:rsidR="00343D90" w:rsidRPr="00343D90" w:rsidRDefault="00343D90" w:rsidP="006337A5">
            <w:pPr>
              <w:widowControl/>
              <w:autoSpaceDE/>
              <w:autoSpaceDN/>
              <w:ind w:left="284"/>
              <w:rPr>
                <w:rFonts w:cs="Times New Roman"/>
                <w:lang w:eastAsia="en-US" w:bidi="ar-SA"/>
              </w:rPr>
            </w:pPr>
            <w:r w:rsidRPr="00343D90">
              <w:rPr>
                <w:rFonts w:cs="Times New Roman"/>
                <w:lang w:eastAsia="en-US" w:bidi="ar-SA"/>
              </w:rPr>
              <w:t>British Telecommunications Plc, Customer Wideband Planning Group</w:t>
            </w:r>
          </w:p>
          <w:p w14:paraId="1E938A74" w14:textId="77777777" w:rsidR="00343D90" w:rsidRDefault="00343D90" w:rsidP="006337A5">
            <w:pPr>
              <w:widowControl/>
              <w:autoSpaceDE/>
              <w:autoSpaceDN/>
              <w:ind w:left="284"/>
              <w:rPr>
                <w:rFonts w:cs="Times New Roman"/>
                <w:lang w:eastAsia="en-US" w:bidi="ar-SA"/>
              </w:rPr>
            </w:pPr>
            <w:r w:rsidRPr="00343D90">
              <w:rPr>
                <w:rFonts w:cs="Times New Roman"/>
                <w:lang w:eastAsia="en-US" w:bidi="ar-SA"/>
              </w:rPr>
              <w:t>Post Point BSTE 0301, Bath Street, Nottingham  NG1 1BZ</w:t>
            </w:r>
          </w:p>
          <w:p w14:paraId="1D3343D5" w14:textId="77777777" w:rsidR="00343D90" w:rsidRPr="00E8317D" w:rsidRDefault="00343D90" w:rsidP="006337A5">
            <w:pPr>
              <w:widowControl/>
              <w:autoSpaceDE/>
              <w:autoSpaceDN/>
              <w:ind w:left="284"/>
              <w:rPr>
                <w:rFonts w:cs="Times New Roman"/>
                <w:lang w:eastAsia="en-US" w:bidi="ar-SA"/>
              </w:rPr>
            </w:pPr>
          </w:p>
        </w:tc>
      </w:tr>
      <w:tr w:rsidR="00E8317D" w:rsidRPr="00E8317D" w14:paraId="76637E77" w14:textId="77777777" w:rsidTr="00E8317D">
        <w:tc>
          <w:tcPr>
            <w:tcW w:w="10314" w:type="dxa"/>
            <w:tcBorders>
              <w:top w:val="nil"/>
              <w:left w:val="nil"/>
              <w:bottom w:val="nil"/>
              <w:right w:val="nil"/>
            </w:tcBorders>
            <w:shd w:val="clear" w:color="auto" w:fill="auto"/>
          </w:tcPr>
          <w:p w14:paraId="5ED24A1B" w14:textId="77777777" w:rsidR="00343D90" w:rsidRPr="00343D90" w:rsidRDefault="00343D90" w:rsidP="006337A5">
            <w:pPr>
              <w:widowControl/>
              <w:autoSpaceDE/>
              <w:autoSpaceDN/>
              <w:ind w:left="284"/>
              <w:rPr>
                <w:rFonts w:cs="Times New Roman"/>
                <w:b/>
                <w:lang w:eastAsia="en-US" w:bidi="ar-SA"/>
              </w:rPr>
            </w:pPr>
            <w:r w:rsidRPr="00343D90">
              <w:rPr>
                <w:rFonts w:cs="Times New Roman"/>
                <w:b/>
                <w:lang w:eastAsia="en-US" w:bidi="ar-SA"/>
              </w:rPr>
              <w:t>Primary Care Trust</w:t>
            </w:r>
          </w:p>
          <w:p w14:paraId="4471D2BD" w14:textId="77777777" w:rsidR="00343D90" w:rsidRDefault="00343D90" w:rsidP="006337A5">
            <w:pPr>
              <w:widowControl/>
              <w:autoSpaceDE/>
              <w:autoSpaceDN/>
              <w:ind w:left="284"/>
              <w:rPr>
                <w:rFonts w:cs="Times New Roman"/>
                <w:lang w:eastAsia="en-US" w:bidi="ar-SA"/>
              </w:rPr>
            </w:pPr>
          </w:p>
          <w:p w14:paraId="5DAE69D6" w14:textId="77777777"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East Leicestershire and Rutland CCG, Suite 2 and 3, Bridge Business Park</w:t>
            </w:r>
          </w:p>
          <w:p w14:paraId="277EDFDC" w14:textId="3CD2F488" w:rsidR="00FE512D" w:rsidRDefault="00FE512D" w:rsidP="00FE512D">
            <w:pPr>
              <w:rPr>
                <w:rFonts w:cs="Times New Roman"/>
                <w:lang w:eastAsia="en-US" w:bidi="ar-SA"/>
              </w:rPr>
            </w:pPr>
            <w:r>
              <w:rPr>
                <w:rFonts w:cs="Times New Roman"/>
                <w:lang w:eastAsia="en-US" w:bidi="ar-SA"/>
              </w:rPr>
              <w:t xml:space="preserve">     </w:t>
            </w:r>
            <w:r w:rsidR="00E8317D" w:rsidRPr="00E8317D">
              <w:rPr>
                <w:rFonts w:cs="Times New Roman"/>
                <w:lang w:eastAsia="en-US" w:bidi="ar-SA"/>
              </w:rPr>
              <w:t>674 Melton Road, Thurmaston, Leicester, LE4 8BL</w:t>
            </w:r>
            <w:r>
              <w:rPr>
                <w:rFonts w:cs="Times New Roman"/>
                <w:lang w:eastAsia="en-US" w:bidi="ar-SA"/>
              </w:rPr>
              <w:t xml:space="preserve"> </w:t>
            </w:r>
          </w:p>
          <w:p w14:paraId="17D346D3" w14:textId="0968FB5B" w:rsidR="00FE512D" w:rsidRPr="00FE512D" w:rsidRDefault="00FE512D" w:rsidP="00FE512D">
            <w:pPr>
              <w:rPr>
                <w:color w:val="0070C0"/>
              </w:rPr>
            </w:pPr>
            <w:r>
              <w:rPr>
                <w:color w:val="00B050"/>
                <w:shd w:val="clear" w:color="auto" w:fill="FFFFFF"/>
              </w:rPr>
              <w:t xml:space="preserve">     </w:t>
            </w:r>
            <w:r w:rsidRPr="00FE512D">
              <w:rPr>
                <w:color w:val="0070C0"/>
                <w:shd w:val="clear" w:color="auto" w:fill="FFFFFF"/>
              </w:rPr>
              <w:t xml:space="preserve">Sonja Whelan </w:t>
            </w:r>
            <w:hyperlink r:id="rId24" w:history="1">
              <w:r w:rsidRPr="00FE512D">
                <w:rPr>
                  <w:rStyle w:val="Hyperlink"/>
                  <w:color w:val="0070C0"/>
                  <w:shd w:val="clear" w:color="auto" w:fill="FFFFFF"/>
                </w:rPr>
                <w:t>sonja.whelan@leicspart.nhs.uk</w:t>
              </w:r>
            </w:hyperlink>
            <w:r w:rsidRPr="00FE512D">
              <w:rPr>
                <w:color w:val="0070C0"/>
                <w:shd w:val="clear" w:color="auto" w:fill="FFFFFF"/>
              </w:rPr>
              <w:t xml:space="preserve"> </w:t>
            </w:r>
          </w:p>
          <w:p w14:paraId="071F1408" w14:textId="52D6DC6E" w:rsidR="00E8317D" w:rsidRDefault="00E8317D" w:rsidP="006337A5">
            <w:pPr>
              <w:widowControl/>
              <w:autoSpaceDE/>
              <w:autoSpaceDN/>
              <w:ind w:left="284"/>
              <w:rPr>
                <w:rFonts w:cs="Times New Roman"/>
                <w:lang w:eastAsia="en-US" w:bidi="ar-SA"/>
              </w:rPr>
            </w:pPr>
          </w:p>
          <w:p w14:paraId="4E502FDA" w14:textId="77777777" w:rsidR="00343D90" w:rsidRDefault="00343D90" w:rsidP="006337A5">
            <w:pPr>
              <w:widowControl/>
              <w:autoSpaceDE/>
              <w:autoSpaceDN/>
              <w:ind w:left="284"/>
              <w:rPr>
                <w:rFonts w:cs="Times New Roman"/>
                <w:lang w:eastAsia="en-US" w:bidi="ar-SA"/>
              </w:rPr>
            </w:pPr>
          </w:p>
          <w:p w14:paraId="754899D4" w14:textId="77777777" w:rsidR="00343D90" w:rsidRPr="00343D90" w:rsidRDefault="00343D90" w:rsidP="006337A5">
            <w:pPr>
              <w:widowControl/>
              <w:autoSpaceDE/>
              <w:autoSpaceDN/>
              <w:ind w:left="284"/>
              <w:rPr>
                <w:rFonts w:cs="Times New Roman"/>
                <w:b/>
                <w:lang w:eastAsia="en-US" w:bidi="ar-SA"/>
              </w:rPr>
            </w:pPr>
            <w:r w:rsidRPr="00343D90">
              <w:rPr>
                <w:rFonts w:cs="Times New Roman"/>
                <w:b/>
                <w:lang w:eastAsia="en-US" w:bidi="ar-SA"/>
              </w:rPr>
              <w:t>Licence holder under the Electricity Act 1989</w:t>
            </w:r>
          </w:p>
          <w:p w14:paraId="7D425FD6" w14:textId="77777777" w:rsidR="00343D90" w:rsidRPr="00E8317D" w:rsidRDefault="00343D90" w:rsidP="006337A5">
            <w:pPr>
              <w:widowControl/>
              <w:autoSpaceDE/>
              <w:autoSpaceDN/>
              <w:ind w:left="284"/>
              <w:rPr>
                <w:rFonts w:cs="Times New Roman"/>
                <w:lang w:eastAsia="en-US" w:bidi="ar-SA"/>
              </w:rPr>
            </w:pPr>
          </w:p>
        </w:tc>
      </w:tr>
      <w:tr w:rsidR="00E8317D" w:rsidRPr="00E8317D" w14:paraId="1ECD8143" w14:textId="77777777" w:rsidTr="00E8317D">
        <w:tc>
          <w:tcPr>
            <w:tcW w:w="10314" w:type="dxa"/>
            <w:tcBorders>
              <w:top w:val="nil"/>
              <w:left w:val="nil"/>
              <w:bottom w:val="nil"/>
              <w:right w:val="nil"/>
            </w:tcBorders>
            <w:shd w:val="clear" w:color="auto" w:fill="auto"/>
          </w:tcPr>
          <w:p w14:paraId="61F78075" w14:textId="3FE7C406" w:rsidR="00E8317D" w:rsidRPr="00070A8F" w:rsidRDefault="00E8317D" w:rsidP="006337A5">
            <w:pPr>
              <w:widowControl/>
              <w:autoSpaceDE/>
              <w:autoSpaceDN/>
              <w:ind w:left="284"/>
              <w:rPr>
                <w:rFonts w:cs="Times New Roman"/>
                <w:color w:val="0070C0"/>
                <w:lang w:eastAsia="en-US" w:bidi="ar-SA"/>
              </w:rPr>
            </w:pPr>
            <w:r w:rsidRPr="00E8317D">
              <w:rPr>
                <w:rFonts w:cs="Times New Roman"/>
                <w:lang w:eastAsia="en-US" w:bidi="ar-SA"/>
              </w:rPr>
              <w:t>National Grid, AMEC Environment &amp; Infrastructure UK Limited, Gables House, Kenilworth Road, Leamington Spa, Warwickshire, CV32 6JX</w:t>
            </w:r>
            <w:r w:rsidR="00070A8F">
              <w:rPr>
                <w:rFonts w:cs="Times New Roman"/>
                <w:lang w:eastAsia="en-US" w:bidi="ar-SA"/>
              </w:rPr>
              <w:t xml:space="preserve"> </w:t>
            </w:r>
            <w:hyperlink r:id="rId25" w:history="1">
              <w:r w:rsidR="00070A8F" w:rsidRPr="00070A8F">
                <w:rPr>
                  <w:rStyle w:val="Hyperlink"/>
                  <w:color w:val="0070C0"/>
                </w:rPr>
                <w:t>n.grid@woodplc.com</w:t>
              </w:r>
            </w:hyperlink>
          </w:p>
          <w:p w14:paraId="191B5F94" w14:textId="77777777" w:rsidR="00FE512D" w:rsidRPr="00E8317D" w:rsidRDefault="00FE512D" w:rsidP="006337A5">
            <w:pPr>
              <w:widowControl/>
              <w:autoSpaceDE/>
              <w:autoSpaceDN/>
              <w:ind w:left="284"/>
              <w:rPr>
                <w:rFonts w:cs="Times New Roman"/>
                <w:lang w:eastAsia="en-US" w:bidi="ar-SA"/>
              </w:rPr>
            </w:pPr>
          </w:p>
          <w:p w14:paraId="6F07F1A0" w14:textId="77777777" w:rsidR="00E8317D" w:rsidRPr="00E8317D" w:rsidRDefault="00E8317D" w:rsidP="006337A5">
            <w:pPr>
              <w:widowControl/>
              <w:autoSpaceDE/>
              <w:autoSpaceDN/>
              <w:ind w:left="284"/>
              <w:rPr>
                <w:rFonts w:cs="Times New Roman"/>
                <w:lang w:eastAsia="en-US" w:bidi="ar-SA"/>
              </w:rPr>
            </w:pPr>
          </w:p>
        </w:tc>
      </w:tr>
      <w:tr w:rsidR="00E8317D" w:rsidRPr="00E8317D" w14:paraId="570B3BFE" w14:textId="77777777" w:rsidTr="00E8317D">
        <w:tc>
          <w:tcPr>
            <w:tcW w:w="10314" w:type="dxa"/>
            <w:tcBorders>
              <w:top w:val="nil"/>
              <w:left w:val="nil"/>
              <w:bottom w:val="nil"/>
              <w:right w:val="nil"/>
            </w:tcBorders>
            <w:shd w:val="clear" w:color="auto" w:fill="auto"/>
          </w:tcPr>
          <w:p w14:paraId="4CE49DD0" w14:textId="77777777" w:rsidR="00343D90" w:rsidRPr="00343D90" w:rsidRDefault="00343D90" w:rsidP="006337A5">
            <w:pPr>
              <w:widowControl/>
              <w:autoSpaceDE/>
              <w:autoSpaceDN/>
              <w:ind w:left="284"/>
              <w:rPr>
                <w:rFonts w:cs="Times New Roman"/>
                <w:b/>
                <w:lang w:eastAsia="en-US" w:bidi="ar-SA"/>
              </w:rPr>
            </w:pPr>
            <w:r w:rsidRPr="00343D90">
              <w:rPr>
                <w:rFonts w:cs="Times New Roman"/>
                <w:b/>
                <w:lang w:eastAsia="en-US" w:bidi="ar-SA"/>
              </w:rPr>
              <w:t>Licence holder under the Gas Act 1986</w:t>
            </w:r>
          </w:p>
          <w:p w14:paraId="7987106C" w14:textId="77777777" w:rsidR="00343D90" w:rsidRDefault="00343D90" w:rsidP="006337A5">
            <w:pPr>
              <w:widowControl/>
              <w:autoSpaceDE/>
              <w:autoSpaceDN/>
              <w:ind w:left="284"/>
              <w:rPr>
                <w:rFonts w:cs="Times New Roman"/>
                <w:lang w:eastAsia="en-US" w:bidi="ar-SA"/>
              </w:rPr>
            </w:pPr>
          </w:p>
          <w:p w14:paraId="4D8DF399" w14:textId="77777777"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British Gas Properties, Aviary Court, Wade Road, Basingstoke</w:t>
            </w:r>
          </w:p>
          <w:p w14:paraId="59C711DE" w14:textId="77777777" w:rsidR="00E8317D" w:rsidRDefault="00E8317D" w:rsidP="006337A5">
            <w:pPr>
              <w:widowControl/>
              <w:autoSpaceDE/>
              <w:autoSpaceDN/>
              <w:ind w:left="284"/>
              <w:rPr>
                <w:rFonts w:cs="Times New Roman"/>
                <w:lang w:eastAsia="en-US" w:bidi="ar-SA"/>
              </w:rPr>
            </w:pPr>
            <w:r w:rsidRPr="00E8317D">
              <w:rPr>
                <w:rFonts w:cs="Times New Roman"/>
                <w:lang w:eastAsia="en-US" w:bidi="ar-SA"/>
              </w:rPr>
              <w:t>Hampshire, RG24 8GZ</w:t>
            </w:r>
          </w:p>
          <w:p w14:paraId="450550F5" w14:textId="77777777" w:rsidR="00343D90" w:rsidRDefault="00343D90" w:rsidP="006337A5">
            <w:pPr>
              <w:widowControl/>
              <w:autoSpaceDE/>
              <w:autoSpaceDN/>
              <w:ind w:left="284"/>
              <w:rPr>
                <w:rFonts w:cs="Times New Roman"/>
                <w:lang w:eastAsia="en-US" w:bidi="ar-SA"/>
              </w:rPr>
            </w:pPr>
          </w:p>
          <w:p w14:paraId="77FFA2A3" w14:textId="77777777" w:rsidR="00343D90" w:rsidRPr="00E8317D" w:rsidRDefault="00343D90" w:rsidP="006337A5">
            <w:pPr>
              <w:widowControl/>
              <w:autoSpaceDE/>
              <w:autoSpaceDN/>
              <w:ind w:left="284"/>
              <w:rPr>
                <w:rFonts w:cs="Times New Roman"/>
                <w:b/>
                <w:lang w:eastAsia="en-US" w:bidi="ar-SA"/>
              </w:rPr>
            </w:pPr>
            <w:r w:rsidRPr="00343D90">
              <w:rPr>
                <w:rFonts w:cs="Times New Roman"/>
                <w:b/>
                <w:lang w:eastAsia="en-US" w:bidi="ar-SA"/>
              </w:rPr>
              <w:t>Sewage Undertaker/Water undertaker</w:t>
            </w:r>
          </w:p>
          <w:p w14:paraId="250F4D0A" w14:textId="77777777" w:rsidR="00E8317D" w:rsidRPr="00E8317D" w:rsidRDefault="00E8317D" w:rsidP="006337A5">
            <w:pPr>
              <w:widowControl/>
              <w:autoSpaceDE/>
              <w:autoSpaceDN/>
              <w:ind w:left="284"/>
              <w:rPr>
                <w:rFonts w:cs="Times New Roman"/>
                <w:lang w:eastAsia="en-US" w:bidi="ar-SA"/>
              </w:rPr>
            </w:pPr>
          </w:p>
        </w:tc>
      </w:tr>
      <w:tr w:rsidR="00E8317D" w:rsidRPr="00E8317D" w14:paraId="5DE4EFC8" w14:textId="77777777" w:rsidTr="00E8317D">
        <w:tc>
          <w:tcPr>
            <w:tcW w:w="10314" w:type="dxa"/>
            <w:tcBorders>
              <w:top w:val="nil"/>
              <w:left w:val="nil"/>
              <w:bottom w:val="nil"/>
              <w:right w:val="nil"/>
            </w:tcBorders>
            <w:shd w:val="clear" w:color="auto" w:fill="auto"/>
          </w:tcPr>
          <w:p w14:paraId="6509646D" w14:textId="69EB5E3E"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Severn Trent Water Ltd, Hucknall Road</w:t>
            </w:r>
          </w:p>
          <w:p w14:paraId="2A216323" w14:textId="0A8090D3" w:rsidR="00E8317D" w:rsidRPr="00E8317D" w:rsidRDefault="00E8317D" w:rsidP="006A5C1D">
            <w:pPr>
              <w:widowControl/>
              <w:autoSpaceDE/>
              <w:autoSpaceDN/>
              <w:ind w:left="284"/>
              <w:rPr>
                <w:rFonts w:cs="Times New Roman"/>
                <w:lang w:eastAsia="en-US" w:bidi="ar-SA"/>
              </w:rPr>
            </w:pPr>
            <w:r w:rsidRPr="00E8317D">
              <w:rPr>
                <w:rFonts w:cs="Times New Roman"/>
                <w:lang w:eastAsia="en-US" w:bidi="ar-SA"/>
              </w:rPr>
              <w:t>Nottingham, NG5 1FH</w:t>
            </w:r>
            <w:r w:rsidR="00070A8F">
              <w:rPr>
                <w:rFonts w:cs="Times New Roman"/>
                <w:lang w:eastAsia="en-US" w:bidi="ar-SA"/>
              </w:rPr>
              <w:t xml:space="preserve"> </w:t>
            </w:r>
            <w:hyperlink r:id="rId26" w:history="1">
              <w:r w:rsidR="00070A8F" w:rsidRPr="00070A8F">
                <w:rPr>
                  <w:rStyle w:val="Hyperlink"/>
                  <w:color w:val="0070C0"/>
                </w:rPr>
                <w:t>www.stwater.co.uk</w:t>
              </w:r>
            </w:hyperlink>
          </w:p>
        </w:tc>
      </w:tr>
      <w:tr w:rsidR="00E8317D" w:rsidRPr="00E8317D" w14:paraId="2372A367" w14:textId="77777777" w:rsidTr="00E8317D">
        <w:tc>
          <w:tcPr>
            <w:tcW w:w="10314" w:type="dxa"/>
            <w:tcBorders>
              <w:top w:val="nil"/>
              <w:left w:val="nil"/>
              <w:bottom w:val="nil"/>
              <w:right w:val="nil"/>
            </w:tcBorders>
            <w:shd w:val="clear" w:color="auto" w:fill="auto"/>
          </w:tcPr>
          <w:p w14:paraId="32CFC318" w14:textId="0E971C28" w:rsidR="00E8317D" w:rsidRPr="00E8317D" w:rsidRDefault="00E8317D" w:rsidP="006A5C1D">
            <w:pPr>
              <w:widowControl/>
              <w:autoSpaceDE/>
              <w:autoSpaceDN/>
              <w:rPr>
                <w:rFonts w:cs="Times New Roman"/>
                <w:lang w:eastAsia="en-US" w:bidi="ar-SA"/>
              </w:rPr>
            </w:pPr>
            <w:r w:rsidRPr="00E8317D">
              <w:rPr>
                <w:rFonts w:cs="Times New Roman"/>
                <w:lang w:eastAsia="en-US" w:bidi="ar-SA"/>
              </w:rPr>
              <w:t xml:space="preserve">     </w:t>
            </w:r>
          </w:p>
          <w:p w14:paraId="677C37B9" w14:textId="77777777" w:rsidR="00E8317D" w:rsidRPr="00E8317D" w:rsidRDefault="00E8317D" w:rsidP="006337A5">
            <w:pPr>
              <w:widowControl/>
              <w:autoSpaceDE/>
              <w:autoSpaceDN/>
              <w:ind w:left="284"/>
              <w:rPr>
                <w:rFonts w:cs="Times New Roman"/>
                <w:lang w:eastAsia="en-US" w:bidi="ar-SA"/>
              </w:rPr>
            </w:pPr>
          </w:p>
        </w:tc>
      </w:tr>
      <w:tr w:rsidR="00E8317D" w:rsidRPr="00E8317D" w14:paraId="5D47963B" w14:textId="77777777" w:rsidTr="00E8317D">
        <w:tc>
          <w:tcPr>
            <w:tcW w:w="10314" w:type="dxa"/>
            <w:tcBorders>
              <w:top w:val="nil"/>
              <w:left w:val="nil"/>
              <w:bottom w:val="nil"/>
              <w:right w:val="nil"/>
            </w:tcBorders>
            <w:shd w:val="clear" w:color="auto" w:fill="auto"/>
          </w:tcPr>
          <w:p w14:paraId="7FF36F2B" w14:textId="77777777" w:rsidR="00343D90" w:rsidRPr="00343D90" w:rsidRDefault="00343D90" w:rsidP="006337A5">
            <w:pPr>
              <w:widowControl/>
              <w:autoSpaceDE/>
              <w:autoSpaceDN/>
              <w:ind w:left="284"/>
              <w:rPr>
                <w:rFonts w:cs="Times New Roman"/>
                <w:b/>
                <w:lang w:eastAsia="en-US" w:bidi="ar-SA"/>
              </w:rPr>
            </w:pPr>
            <w:r w:rsidRPr="00343D90">
              <w:rPr>
                <w:rFonts w:cs="Times New Roman"/>
                <w:b/>
                <w:lang w:eastAsia="en-US" w:bidi="ar-SA"/>
              </w:rPr>
              <w:t>Voluntary bodies some or all of whose activities benefit all or part of the neighbourhood area</w:t>
            </w:r>
          </w:p>
          <w:p w14:paraId="38FCD323" w14:textId="77777777" w:rsidR="00343D90" w:rsidRDefault="00343D90" w:rsidP="006337A5">
            <w:pPr>
              <w:widowControl/>
              <w:autoSpaceDE/>
              <w:autoSpaceDN/>
              <w:ind w:left="284"/>
              <w:rPr>
                <w:rFonts w:cs="Times New Roman"/>
                <w:lang w:eastAsia="en-US" w:bidi="ar-SA"/>
              </w:rPr>
            </w:pPr>
          </w:p>
          <w:p w14:paraId="563CABC6" w14:textId="77777777"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 xml:space="preserve">Voluntary Action Leicestershire </w:t>
            </w:r>
            <w:hyperlink r:id="rId27" w:history="1">
              <w:r w:rsidRPr="00E8317D">
                <w:rPr>
                  <w:rFonts w:cs="Times New Roman"/>
                  <w:color w:val="0000FF"/>
                  <w:u w:val="single"/>
                  <w:lang w:eastAsia="en-US" w:bidi="ar-SA"/>
                </w:rPr>
                <w:t>admin@vasl.org.uk</w:t>
              </w:r>
            </w:hyperlink>
            <w:r w:rsidRPr="00E8317D">
              <w:rPr>
                <w:rFonts w:cs="Times New Roman"/>
                <w:lang w:eastAsia="en-US" w:bidi="ar-SA"/>
              </w:rPr>
              <w:t xml:space="preserve"> </w:t>
            </w:r>
          </w:p>
          <w:p w14:paraId="70969E66" w14:textId="77777777" w:rsidR="00E8317D" w:rsidRPr="00E8317D" w:rsidRDefault="00E8317D" w:rsidP="006337A5">
            <w:pPr>
              <w:widowControl/>
              <w:autoSpaceDE/>
              <w:autoSpaceDN/>
              <w:ind w:left="284"/>
              <w:rPr>
                <w:rFonts w:cs="Times New Roman"/>
                <w:lang w:eastAsia="en-US" w:bidi="ar-SA"/>
              </w:rPr>
            </w:pPr>
          </w:p>
        </w:tc>
      </w:tr>
      <w:tr w:rsidR="00E8317D" w:rsidRPr="00E8317D" w14:paraId="559AFE0E" w14:textId="77777777" w:rsidTr="00E8317D">
        <w:tc>
          <w:tcPr>
            <w:tcW w:w="10314" w:type="dxa"/>
            <w:tcBorders>
              <w:top w:val="nil"/>
              <w:left w:val="nil"/>
              <w:bottom w:val="nil"/>
              <w:right w:val="nil"/>
            </w:tcBorders>
            <w:shd w:val="clear" w:color="auto" w:fill="auto"/>
          </w:tcPr>
          <w:p w14:paraId="1E5B33EC" w14:textId="77777777" w:rsidR="00E8317D" w:rsidRPr="00E8317D" w:rsidRDefault="00E8317D" w:rsidP="006337A5">
            <w:pPr>
              <w:widowControl/>
              <w:autoSpaceDE/>
              <w:autoSpaceDN/>
              <w:ind w:left="284"/>
              <w:rPr>
                <w:rFonts w:cs="Times New Roman"/>
                <w:bCs/>
                <w:lang w:eastAsia="en-US" w:bidi="ar-SA"/>
              </w:rPr>
            </w:pPr>
            <w:r w:rsidRPr="00E8317D">
              <w:rPr>
                <w:rFonts w:cs="Times New Roman"/>
                <w:bCs/>
                <w:lang w:eastAsia="en-US" w:bidi="ar-SA"/>
              </w:rPr>
              <w:t xml:space="preserve">Roy Holland. Age UK Leicestershire and Rutland </w:t>
            </w:r>
            <w:hyperlink r:id="rId28" w:history="1">
              <w:r w:rsidRPr="00E8317D">
                <w:rPr>
                  <w:rFonts w:cs="Times New Roman"/>
                  <w:bCs/>
                  <w:color w:val="0000FF"/>
                  <w:u w:val="single"/>
                  <w:lang w:eastAsia="en-US" w:bidi="ar-SA"/>
                </w:rPr>
                <w:t>roy.holland@ageukleics.org.uk</w:t>
              </w:r>
            </w:hyperlink>
            <w:r w:rsidRPr="00E8317D">
              <w:rPr>
                <w:rFonts w:cs="Times New Roman"/>
                <w:bCs/>
                <w:lang w:eastAsia="en-US" w:bidi="ar-SA"/>
              </w:rPr>
              <w:t xml:space="preserve"> </w:t>
            </w:r>
          </w:p>
          <w:p w14:paraId="2BE39A16" w14:textId="77777777" w:rsidR="00E8317D" w:rsidRPr="00E8317D" w:rsidRDefault="00E8317D" w:rsidP="006337A5">
            <w:pPr>
              <w:widowControl/>
              <w:autoSpaceDE/>
              <w:autoSpaceDN/>
              <w:ind w:left="284"/>
              <w:rPr>
                <w:rFonts w:cs="Times New Roman"/>
                <w:bCs/>
                <w:lang w:eastAsia="en-US" w:bidi="ar-SA"/>
              </w:rPr>
            </w:pPr>
          </w:p>
        </w:tc>
      </w:tr>
      <w:tr w:rsidR="00E8317D" w:rsidRPr="00E8317D" w14:paraId="01CD8962" w14:textId="77777777" w:rsidTr="00E8317D">
        <w:tc>
          <w:tcPr>
            <w:tcW w:w="10314" w:type="dxa"/>
            <w:tcBorders>
              <w:top w:val="nil"/>
              <w:left w:val="nil"/>
              <w:bottom w:val="nil"/>
              <w:right w:val="nil"/>
            </w:tcBorders>
            <w:shd w:val="clear" w:color="auto" w:fill="auto"/>
          </w:tcPr>
          <w:p w14:paraId="3611448A" w14:textId="77777777" w:rsidR="00E8317D" w:rsidRDefault="00E8317D" w:rsidP="006337A5">
            <w:pPr>
              <w:widowControl/>
              <w:autoSpaceDE/>
              <w:autoSpaceDN/>
              <w:ind w:left="284"/>
              <w:rPr>
                <w:rFonts w:cs="Times New Roman"/>
                <w:bCs/>
                <w:lang w:eastAsia="en-US" w:bidi="ar-SA"/>
              </w:rPr>
            </w:pPr>
            <w:r w:rsidRPr="00E8317D">
              <w:rPr>
                <w:rFonts w:cs="Times New Roman"/>
                <w:bCs/>
                <w:lang w:eastAsia="en-US" w:bidi="ar-SA"/>
              </w:rPr>
              <w:t xml:space="preserve">CPRE </w:t>
            </w:r>
            <w:hyperlink r:id="rId29" w:history="1">
              <w:r w:rsidRPr="00E8317D">
                <w:rPr>
                  <w:rFonts w:cs="Times New Roman"/>
                  <w:bCs/>
                  <w:color w:val="0000FF"/>
                  <w:u w:val="single"/>
                  <w:lang w:eastAsia="en-US" w:bidi="ar-SA"/>
                </w:rPr>
                <w:t>info@cpreleicestershire.org.uk</w:t>
              </w:r>
            </w:hyperlink>
            <w:r w:rsidRPr="00E8317D">
              <w:rPr>
                <w:rFonts w:cs="Times New Roman"/>
                <w:bCs/>
                <w:lang w:eastAsia="en-US" w:bidi="ar-SA"/>
              </w:rPr>
              <w:t xml:space="preserve"> </w:t>
            </w:r>
          </w:p>
          <w:p w14:paraId="4F7F39B9" w14:textId="77777777" w:rsidR="00343D90" w:rsidRDefault="00343D90" w:rsidP="006337A5">
            <w:pPr>
              <w:widowControl/>
              <w:autoSpaceDE/>
              <w:autoSpaceDN/>
              <w:ind w:left="284"/>
              <w:rPr>
                <w:rFonts w:cs="Times New Roman"/>
                <w:bCs/>
                <w:lang w:eastAsia="en-US" w:bidi="ar-SA"/>
              </w:rPr>
            </w:pPr>
          </w:p>
          <w:p w14:paraId="5ED65502" w14:textId="77777777" w:rsidR="00343D90" w:rsidRPr="00E8317D" w:rsidRDefault="00343D90" w:rsidP="006337A5">
            <w:pPr>
              <w:widowControl/>
              <w:autoSpaceDE/>
              <w:autoSpaceDN/>
              <w:ind w:left="284"/>
              <w:rPr>
                <w:rFonts w:cs="Times New Roman"/>
                <w:b/>
                <w:bCs/>
                <w:lang w:eastAsia="en-US" w:bidi="ar-SA"/>
              </w:rPr>
            </w:pPr>
            <w:r w:rsidRPr="00343D90">
              <w:rPr>
                <w:rFonts w:cs="Times New Roman"/>
                <w:b/>
                <w:bCs/>
                <w:lang w:eastAsia="en-US" w:bidi="ar-SA"/>
              </w:rPr>
              <w:t>Bodies which represent the interests of different racial, ethnic or national groups in the neighbourhood area</w:t>
            </w:r>
          </w:p>
          <w:p w14:paraId="5F880FA8" w14:textId="77777777" w:rsidR="00E8317D" w:rsidRPr="00E8317D" w:rsidRDefault="00E8317D" w:rsidP="006337A5">
            <w:pPr>
              <w:widowControl/>
              <w:autoSpaceDE/>
              <w:autoSpaceDN/>
              <w:ind w:left="284"/>
              <w:rPr>
                <w:rFonts w:cs="Times New Roman"/>
                <w:bCs/>
                <w:lang w:eastAsia="en-US" w:bidi="ar-SA"/>
              </w:rPr>
            </w:pPr>
          </w:p>
        </w:tc>
      </w:tr>
      <w:tr w:rsidR="00E8317D" w:rsidRPr="00E8317D" w14:paraId="77E8C5EE" w14:textId="77777777" w:rsidTr="00E8317D">
        <w:tc>
          <w:tcPr>
            <w:tcW w:w="10314" w:type="dxa"/>
            <w:tcBorders>
              <w:top w:val="nil"/>
              <w:left w:val="nil"/>
              <w:bottom w:val="nil"/>
              <w:right w:val="nil"/>
            </w:tcBorders>
            <w:shd w:val="clear" w:color="auto" w:fill="auto"/>
          </w:tcPr>
          <w:p w14:paraId="451C36EA" w14:textId="006C3091" w:rsidR="00E8317D" w:rsidRPr="00E8317D" w:rsidRDefault="00E8317D" w:rsidP="006337A5">
            <w:pPr>
              <w:widowControl/>
              <w:autoSpaceDE/>
              <w:autoSpaceDN/>
              <w:ind w:left="284"/>
              <w:rPr>
                <w:rFonts w:cs="Times New Roman"/>
                <w:bCs/>
                <w:lang w:eastAsia="en-US" w:bidi="ar-SA"/>
              </w:rPr>
            </w:pPr>
            <w:r w:rsidRPr="00E8317D">
              <w:rPr>
                <w:rFonts w:cs="Times New Roman"/>
                <w:bCs/>
                <w:lang w:eastAsia="en-US" w:bidi="ar-SA"/>
              </w:rPr>
              <w:t xml:space="preserve">Leicestershire Ethnic Minority Partnership </w:t>
            </w:r>
            <w:hyperlink r:id="rId30" w:history="1">
              <w:r w:rsidRPr="00E8317D">
                <w:rPr>
                  <w:rFonts w:cs="Times New Roman"/>
                  <w:bCs/>
                  <w:color w:val="0000FF"/>
                  <w:u w:val="single"/>
                  <w:lang w:eastAsia="en-US" w:bidi="ar-SA"/>
                </w:rPr>
                <w:t>Prakash@lemp-leics.org.uk</w:t>
              </w:r>
            </w:hyperlink>
            <w:r w:rsidRPr="00E8317D">
              <w:rPr>
                <w:rFonts w:cs="Times New Roman"/>
                <w:bCs/>
                <w:lang w:eastAsia="en-US" w:bidi="ar-SA"/>
              </w:rPr>
              <w:t xml:space="preserve"> </w:t>
            </w:r>
            <w:r w:rsidR="00070A8F">
              <w:rPr>
                <w:rFonts w:cs="Times New Roman"/>
                <w:bCs/>
                <w:lang w:eastAsia="en-US" w:bidi="ar-SA"/>
              </w:rPr>
              <w:t>(sent but returned and no address found)</w:t>
            </w:r>
          </w:p>
          <w:p w14:paraId="66737F55" w14:textId="77777777" w:rsidR="00E8317D" w:rsidRPr="00E8317D" w:rsidRDefault="00E8317D" w:rsidP="006337A5">
            <w:pPr>
              <w:widowControl/>
              <w:autoSpaceDE/>
              <w:autoSpaceDN/>
              <w:ind w:left="284"/>
              <w:rPr>
                <w:rFonts w:cs="Times New Roman"/>
                <w:bCs/>
                <w:lang w:eastAsia="en-US" w:bidi="ar-SA"/>
              </w:rPr>
            </w:pPr>
          </w:p>
        </w:tc>
      </w:tr>
      <w:tr w:rsidR="00E8317D" w:rsidRPr="00E8317D" w14:paraId="57ABEE4D" w14:textId="77777777" w:rsidTr="00E8317D">
        <w:tc>
          <w:tcPr>
            <w:tcW w:w="10314" w:type="dxa"/>
            <w:tcBorders>
              <w:top w:val="nil"/>
              <w:left w:val="nil"/>
              <w:bottom w:val="nil"/>
              <w:right w:val="nil"/>
            </w:tcBorders>
            <w:shd w:val="clear" w:color="auto" w:fill="auto"/>
          </w:tcPr>
          <w:p w14:paraId="37FE2470" w14:textId="77777777" w:rsidR="00E8317D" w:rsidRDefault="00E8317D" w:rsidP="006337A5">
            <w:pPr>
              <w:widowControl/>
              <w:autoSpaceDE/>
              <w:autoSpaceDN/>
              <w:ind w:left="284"/>
              <w:rPr>
                <w:rFonts w:cs="Times New Roman"/>
                <w:bCs/>
                <w:lang w:eastAsia="en-US" w:bidi="ar-SA"/>
              </w:rPr>
            </w:pPr>
            <w:r w:rsidRPr="00E8317D">
              <w:rPr>
                <w:rFonts w:cs="Times New Roman"/>
                <w:bCs/>
                <w:lang w:eastAsia="en-US" w:bidi="ar-SA"/>
              </w:rPr>
              <w:t xml:space="preserve">Federation of Gypsy Liaison Groups </w:t>
            </w:r>
            <w:hyperlink r:id="rId31" w:history="1">
              <w:r w:rsidRPr="00E8317D">
                <w:rPr>
                  <w:rFonts w:cs="Times New Roman"/>
                  <w:bCs/>
                  <w:color w:val="0000FF"/>
                  <w:u w:val="single"/>
                  <w:lang w:eastAsia="en-US" w:bidi="ar-SA"/>
                </w:rPr>
                <w:t>info@gypsytravellerfederation.org</w:t>
              </w:r>
            </w:hyperlink>
            <w:r w:rsidRPr="00E8317D">
              <w:rPr>
                <w:rFonts w:cs="Times New Roman"/>
                <w:bCs/>
                <w:lang w:eastAsia="en-US" w:bidi="ar-SA"/>
              </w:rPr>
              <w:t xml:space="preserve"> </w:t>
            </w:r>
          </w:p>
          <w:p w14:paraId="2BC8A299" w14:textId="77777777" w:rsidR="00343D90" w:rsidRDefault="00343D90" w:rsidP="006337A5">
            <w:pPr>
              <w:widowControl/>
              <w:autoSpaceDE/>
              <w:autoSpaceDN/>
              <w:ind w:left="284"/>
              <w:rPr>
                <w:rFonts w:cs="Times New Roman"/>
                <w:bCs/>
                <w:lang w:eastAsia="en-US" w:bidi="ar-SA"/>
              </w:rPr>
            </w:pPr>
          </w:p>
          <w:p w14:paraId="4B128D1D" w14:textId="77777777" w:rsidR="00343D90" w:rsidRPr="00E8317D" w:rsidRDefault="00343D90" w:rsidP="006337A5">
            <w:pPr>
              <w:widowControl/>
              <w:autoSpaceDE/>
              <w:autoSpaceDN/>
              <w:ind w:left="284"/>
              <w:rPr>
                <w:rFonts w:cs="Times New Roman"/>
                <w:b/>
                <w:bCs/>
                <w:lang w:eastAsia="en-US" w:bidi="ar-SA"/>
              </w:rPr>
            </w:pPr>
            <w:r w:rsidRPr="00343D90">
              <w:rPr>
                <w:rFonts w:cs="Times New Roman"/>
                <w:b/>
                <w:bCs/>
                <w:lang w:eastAsia="en-US" w:bidi="ar-SA"/>
              </w:rPr>
              <w:t>Bodies which represent the interests of different religious groups in the neighbourhood area</w:t>
            </w:r>
          </w:p>
          <w:p w14:paraId="21BC80F5" w14:textId="77777777" w:rsidR="00E8317D" w:rsidRPr="00E8317D" w:rsidRDefault="00E8317D" w:rsidP="006337A5">
            <w:pPr>
              <w:widowControl/>
              <w:autoSpaceDE/>
              <w:autoSpaceDN/>
              <w:ind w:left="284"/>
              <w:rPr>
                <w:rFonts w:cs="Times New Roman"/>
                <w:bCs/>
                <w:lang w:eastAsia="en-US" w:bidi="ar-SA"/>
              </w:rPr>
            </w:pPr>
          </w:p>
        </w:tc>
      </w:tr>
      <w:tr w:rsidR="00E8317D" w:rsidRPr="00E8317D" w14:paraId="4EAFB11B" w14:textId="77777777" w:rsidTr="00E8317D">
        <w:tc>
          <w:tcPr>
            <w:tcW w:w="10314" w:type="dxa"/>
            <w:tcBorders>
              <w:top w:val="nil"/>
              <w:left w:val="nil"/>
              <w:bottom w:val="nil"/>
              <w:right w:val="nil"/>
            </w:tcBorders>
            <w:shd w:val="clear" w:color="auto" w:fill="auto"/>
          </w:tcPr>
          <w:p w14:paraId="79E1DBC2" w14:textId="77777777" w:rsidR="00E8317D" w:rsidRPr="00E8317D" w:rsidRDefault="00E8317D" w:rsidP="006337A5">
            <w:pPr>
              <w:widowControl/>
              <w:autoSpaceDE/>
              <w:autoSpaceDN/>
              <w:ind w:left="284"/>
              <w:rPr>
                <w:rFonts w:cs="Times New Roman"/>
                <w:bCs/>
                <w:lang w:eastAsia="en-US" w:bidi="ar-SA"/>
              </w:rPr>
            </w:pPr>
            <w:r w:rsidRPr="00E8317D">
              <w:rPr>
                <w:rFonts w:cs="Times New Roman"/>
                <w:bCs/>
                <w:lang w:eastAsia="en-US" w:bidi="ar-SA"/>
              </w:rPr>
              <w:t xml:space="preserve">Interfaith Forum for Leicestershire </w:t>
            </w:r>
            <w:hyperlink r:id="rId32" w:history="1">
              <w:r w:rsidRPr="00E8317D">
                <w:rPr>
                  <w:rFonts w:cs="Times New Roman"/>
                  <w:bCs/>
                  <w:color w:val="0000FF"/>
                  <w:u w:val="single"/>
                  <w:lang w:eastAsia="en-US" w:bidi="ar-SA"/>
                </w:rPr>
                <w:t>equality@leics.gov.uk</w:t>
              </w:r>
            </w:hyperlink>
            <w:r w:rsidRPr="00E8317D">
              <w:rPr>
                <w:rFonts w:cs="Times New Roman"/>
                <w:bCs/>
                <w:lang w:eastAsia="en-US" w:bidi="ar-SA"/>
              </w:rPr>
              <w:t xml:space="preserve"> </w:t>
            </w:r>
          </w:p>
          <w:p w14:paraId="68B88EDF" w14:textId="77777777" w:rsidR="00E8317D" w:rsidRDefault="00E8317D" w:rsidP="006337A5">
            <w:pPr>
              <w:widowControl/>
              <w:autoSpaceDE/>
              <w:autoSpaceDN/>
              <w:ind w:left="284"/>
              <w:rPr>
                <w:rFonts w:cs="Times New Roman"/>
                <w:bCs/>
                <w:lang w:eastAsia="en-US" w:bidi="ar-SA"/>
              </w:rPr>
            </w:pPr>
          </w:p>
          <w:p w14:paraId="0B4DE259" w14:textId="77777777" w:rsidR="00343D90" w:rsidRPr="00343D90" w:rsidRDefault="00343D90" w:rsidP="006337A5">
            <w:pPr>
              <w:widowControl/>
              <w:autoSpaceDE/>
              <w:autoSpaceDN/>
              <w:ind w:left="284"/>
              <w:rPr>
                <w:rFonts w:cs="Times New Roman"/>
                <w:b/>
                <w:bCs/>
                <w:lang w:eastAsia="en-US" w:bidi="ar-SA"/>
              </w:rPr>
            </w:pPr>
            <w:r w:rsidRPr="00343D90">
              <w:rPr>
                <w:rFonts w:cs="Times New Roman"/>
                <w:b/>
                <w:bCs/>
                <w:lang w:eastAsia="en-US" w:bidi="ar-SA"/>
              </w:rPr>
              <w:t>Bodies which represent the interests of persons carrying on business in the neighbourhood area</w:t>
            </w:r>
          </w:p>
          <w:p w14:paraId="45F121EF" w14:textId="77777777" w:rsidR="00343D90" w:rsidRPr="00E8317D" w:rsidRDefault="00343D90" w:rsidP="006337A5">
            <w:pPr>
              <w:widowControl/>
              <w:autoSpaceDE/>
              <w:autoSpaceDN/>
              <w:ind w:left="284"/>
              <w:rPr>
                <w:rFonts w:cs="Times New Roman"/>
                <w:bCs/>
                <w:lang w:eastAsia="en-US" w:bidi="ar-SA"/>
              </w:rPr>
            </w:pPr>
          </w:p>
        </w:tc>
      </w:tr>
      <w:tr w:rsidR="00E8317D" w:rsidRPr="00E8317D" w14:paraId="0B124F7A" w14:textId="77777777" w:rsidTr="00E8317D">
        <w:tc>
          <w:tcPr>
            <w:tcW w:w="10314" w:type="dxa"/>
            <w:tcBorders>
              <w:top w:val="nil"/>
              <w:left w:val="nil"/>
              <w:bottom w:val="nil"/>
              <w:right w:val="nil"/>
            </w:tcBorders>
            <w:shd w:val="clear" w:color="auto" w:fill="auto"/>
          </w:tcPr>
          <w:p w14:paraId="079B9722" w14:textId="2347DD4C" w:rsidR="00761F9F" w:rsidRDefault="00E8317D" w:rsidP="006337A5">
            <w:pPr>
              <w:widowControl/>
              <w:autoSpaceDE/>
              <w:autoSpaceDN/>
              <w:ind w:left="284"/>
              <w:rPr>
                <w:rFonts w:cs="Times New Roman"/>
                <w:bCs/>
                <w:lang w:eastAsia="en-US" w:bidi="ar-SA"/>
              </w:rPr>
            </w:pPr>
            <w:r w:rsidRPr="00E8317D">
              <w:rPr>
                <w:rFonts w:cs="Times New Roman"/>
                <w:bCs/>
                <w:lang w:eastAsia="en-US" w:bidi="ar-SA"/>
              </w:rPr>
              <w:t>Melton Mowbray Chamber of Commerce. Harwood House Annex, 3C Park Road, Melton Mowbray, Leicestershire, LE13 1TT</w:t>
            </w:r>
          </w:p>
          <w:p w14:paraId="7701B356" w14:textId="77777777" w:rsidR="00343D90" w:rsidRDefault="00343D90" w:rsidP="006337A5">
            <w:pPr>
              <w:widowControl/>
              <w:autoSpaceDE/>
              <w:autoSpaceDN/>
              <w:ind w:left="284"/>
              <w:rPr>
                <w:rFonts w:cs="Times New Roman"/>
                <w:bCs/>
                <w:lang w:eastAsia="en-US" w:bidi="ar-SA"/>
              </w:rPr>
            </w:pPr>
          </w:p>
          <w:p w14:paraId="1749EF18" w14:textId="77777777" w:rsidR="00343D90" w:rsidRPr="00E8317D" w:rsidRDefault="00343D90" w:rsidP="006337A5">
            <w:pPr>
              <w:widowControl/>
              <w:autoSpaceDE/>
              <w:autoSpaceDN/>
              <w:ind w:left="284"/>
              <w:rPr>
                <w:rFonts w:cs="Times New Roman"/>
                <w:b/>
                <w:bCs/>
                <w:lang w:eastAsia="en-US" w:bidi="ar-SA"/>
              </w:rPr>
            </w:pPr>
            <w:r w:rsidRPr="00343D90">
              <w:rPr>
                <w:rFonts w:cs="Times New Roman"/>
                <w:b/>
                <w:bCs/>
                <w:lang w:eastAsia="en-US" w:bidi="ar-SA"/>
              </w:rPr>
              <w:t>Bodies which represent the interests of disabled persons in the neighbourhood area</w:t>
            </w:r>
          </w:p>
          <w:p w14:paraId="0A662125" w14:textId="77777777" w:rsidR="00E8317D" w:rsidRPr="00E8317D" w:rsidRDefault="00E8317D" w:rsidP="006337A5">
            <w:pPr>
              <w:widowControl/>
              <w:autoSpaceDE/>
              <w:autoSpaceDN/>
              <w:ind w:left="284"/>
              <w:rPr>
                <w:rFonts w:cs="Times New Roman"/>
                <w:bCs/>
                <w:lang w:eastAsia="en-US" w:bidi="ar-SA"/>
              </w:rPr>
            </w:pPr>
          </w:p>
        </w:tc>
      </w:tr>
      <w:tr w:rsidR="00E8317D" w:rsidRPr="00E8317D" w14:paraId="0FD6C41E" w14:textId="77777777" w:rsidTr="00E8317D">
        <w:tc>
          <w:tcPr>
            <w:tcW w:w="10314" w:type="dxa"/>
            <w:tcBorders>
              <w:top w:val="nil"/>
              <w:left w:val="nil"/>
              <w:bottom w:val="nil"/>
              <w:right w:val="nil"/>
            </w:tcBorders>
            <w:shd w:val="clear" w:color="auto" w:fill="auto"/>
          </w:tcPr>
          <w:p w14:paraId="587FB64A" w14:textId="77777777"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 xml:space="preserve">Leicestershire Centre for Integrated Living. 5-9 Upper Brown Street, Leics, LE1 5TE </w:t>
            </w:r>
            <w:hyperlink r:id="rId33" w:history="1">
              <w:r w:rsidRPr="00E8317D">
                <w:rPr>
                  <w:rFonts w:cs="Times New Roman"/>
                  <w:color w:val="0000FF"/>
                  <w:u w:val="single"/>
                  <w:lang w:eastAsia="en-US" w:bidi="ar-SA"/>
                </w:rPr>
                <w:t>www.lcil.org.uk</w:t>
              </w:r>
            </w:hyperlink>
            <w:r w:rsidRPr="00E8317D">
              <w:rPr>
                <w:rFonts w:cs="Times New Roman"/>
                <w:lang w:eastAsia="en-US" w:bidi="ar-SA"/>
              </w:rPr>
              <w:t xml:space="preserve"> </w:t>
            </w:r>
          </w:p>
          <w:p w14:paraId="36810CD9" w14:textId="77777777" w:rsidR="00E8317D" w:rsidRPr="00E8317D" w:rsidRDefault="00E8317D" w:rsidP="006337A5">
            <w:pPr>
              <w:widowControl/>
              <w:autoSpaceDE/>
              <w:autoSpaceDN/>
              <w:ind w:left="284"/>
              <w:rPr>
                <w:rFonts w:cs="Times New Roman"/>
                <w:lang w:eastAsia="en-US" w:bidi="ar-SA"/>
              </w:rPr>
            </w:pPr>
          </w:p>
        </w:tc>
      </w:tr>
      <w:tr w:rsidR="00E8317D" w:rsidRPr="00E8317D" w14:paraId="0267E99E" w14:textId="77777777" w:rsidTr="00E8317D">
        <w:tc>
          <w:tcPr>
            <w:tcW w:w="10314" w:type="dxa"/>
            <w:tcBorders>
              <w:top w:val="nil"/>
              <w:left w:val="nil"/>
              <w:bottom w:val="nil"/>
              <w:right w:val="nil"/>
            </w:tcBorders>
            <w:shd w:val="clear" w:color="auto" w:fill="auto"/>
          </w:tcPr>
          <w:p w14:paraId="3D2E59DD" w14:textId="77777777"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Planning Specialist - Leicestershire</w:t>
            </w:r>
          </w:p>
          <w:p w14:paraId="363A3825" w14:textId="77777777"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Sustainable Places - Planning Team, County Hall, Glenfield, Leicestershire</w:t>
            </w:r>
          </w:p>
          <w:p w14:paraId="7288BA81" w14:textId="77777777" w:rsidR="00E8317D" w:rsidRPr="00E8317D" w:rsidRDefault="00E8317D" w:rsidP="006337A5">
            <w:pPr>
              <w:widowControl/>
              <w:autoSpaceDE/>
              <w:autoSpaceDN/>
              <w:ind w:left="284"/>
              <w:rPr>
                <w:rFonts w:cs="Times New Roman"/>
                <w:lang w:eastAsia="en-US" w:bidi="ar-SA"/>
              </w:rPr>
            </w:pPr>
          </w:p>
        </w:tc>
      </w:tr>
      <w:tr w:rsidR="00E8317D" w:rsidRPr="00E8317D" w14:paraId="2C262EB9" w14:textId="77777777" w:rsidTr="00E8317D">
        <w:tc>
          <w:tcPr>
            <w:tcW w:w="10314" w:type="dxa"/>
            <w:tcBorders>
              <w:top w:val="nil"/>
              <w:left w:val="nil"/>
              <w:bottom w:val="nil"/>
              <w:right w:val="nil"/>
            </w:tcBorders>
            <w:shd w:val="clear" w:color="auto" w:fill="auto"/>
          </w:tcPr>
          <w:p w14:paraId="677A0486" w14:textId="77777777"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 xml:space="preserve">Melton Borough Access Group  </w:t>
            </w:r>
            <w:hyperlink r:id="rId34" w:history="1">
              <w:r w:rsidRPr="00E8317D">
                <w:rPr>
                  <w:rFonts w:cs="Times New Roman"/>
                  <w:color w:val="0000FF"/>
                  <w:u w:val="single"/>
                  <w:lang w:eastAsia="en-US" w:bidi="ar-SA"/>
                </w:rPr>
                <w:t>nslater@melton.gov.uk</w:t>
              </w:r>
            </w:hyperlink>
          </w:p>
          <w:p w14:paraId="4F0C7660" w14:textId="77777777" w:rsidR="00E8317D" w:rsidRPr="00E8317D" w:rsidRDefault="00E8317D" w:rsidP="006337A5">
            <w:pPr>
              <w:widowControl/>
              <w:autoSpaceDE/>
              <w:autoSpaceDN/>
              <w:ind w:left="284"/>
              <w:rPr>
                <w:rFonts w:cs="Times New Roman"/>
                <w:lang w:eastAsia="en-US" w:bidi="ar-SA"/>
              </w:rPr>
            </w:pPr>
          </w:p>
        </w:tc>
      </w:tr>
      <w:tr w:rsidR="00E8317D" w:rsidRPr="00E8317D" w14:paraId="5A4ADC71" w14:textId="77777777" w:rsidTr="00E8317D">
        <w:tc>
          <w:tcPr>
            <w:tcW w:w="10314" w:type="dxa"/>
            <w:tcBorders>
              <w:top w:val="nil"/>
              <w:left w:val="nil"/>
              <w:bottom w:val="nil"/>
              <w:right w:val="nil"/>
            </w:tcBorders>
            <w:shd w:val="clear" w:color="auto" w:fill="auto"/>
          </w:tcPr>
          <w:p w14:paraId="4FDB2D9F" w14:textId="77777777" w:rsidR="00343D90" w:rsidRPr="00343D90" w:rsidRDefault="00343D90" w:rsidP="006337A5">
            <w:pPr>
              <w:widowControl/>
              <w:autoSpaceDE/>
              <w:autoSpaceDN/>
              <w:ind w:left="284"/>
              <w:rPr>
                <w:rFonts w:cs="Times New Roman"/>
                <w:b/>
                <w:lang w:eastAsia="en-US" w:bidi="ar-SA"/>
              </w:rPr>
            </w:pPr>
            <w:r w:rsidRPr="00343D90">
              <w:rPr>
                <w:rFonts w:cs="Times New Roman"/>
                <w:b/>
                <w:lang w:eastAsia="en-US" w:bidi="ar-SA"/>
              </w:rPr>
              <w:t>Other Bodies</w:t>
            </w:r>
          </w:p>
          <w:p w14:paraId="2672125E" w14:textId="77777777" w:rsidR="00343D90" w:rsidRDefault="00343D90" w:rsidP="006337A5">
            <w:pPr>
              <w:widowControl/>
              <w:autoSpaceDE/>
              <w:autoSpaceDN/>
              <w:ind w:left="284"/>
              <w:rPr>
                <w:rFonts w:cs="Times New Roman"/>
                <w:lang w:eastAsia="en-US" w:bidi="ar-SA"/>
              </w:rPr>
            </w:pPr>
          </w:p>
          <w:p w14:paraId="01375F51" w14:textId="77777777"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Leicestershire Police, Force Headquarters, St Johns, Enderby, Leicester, </w:t>
            </w:r>
            <w:r w:rsidRPr="00E8317D">
              <w:rPr>
                <w:rFonts w:cs="Times New Roman"/>
                <w:lang w:eastAsia="en-US" w:bidi="ar-SA"/>
              </w:rPr>
              <w:br/>
              <w:t>LE19 2BX</w:t>
            </w:r>
          </w:p>
          <w:p w14:paraId="44505E9F" w14:textId="77777777" w:rsidR="00E8317D" w:rsidRPr="00E8317D" w:rsidRDefault="00E8317D" w:rsidP="006337A5">
            <w:pPr>
              <w:widowControl/>
              <w:autoSpaceDE/>
              <w:autoSpaceDN/>
              <w:ind w:left="284"/>
              <w:rPr>
                <w:rFonts w:cs="Times New Roman"/>
                <w:lang w:eastAsia="en-US" w:bidi="ar-SA"/>
              </w:rPr>
            </w:pPr>
          </w:p>
        </w:tc>
      </w:tr>
      <w:tr w:rsidR="00E8317D" w:rsidRPr="00E8317D" w14:paraId="1C23EECF" w14:textId="77777777" w:rsidTr="00E8317D">
        <w:tc>
          <w:tcPr>
            <w:tcW w:w="10314" w:type="dxa"/>
            <w:tcBorders>
              <w:top w:val="nil"/>
              <w:left w:val="nil"/>
              <w:bottom w:val="nil"/>
              <w:right w:val="nil"/>
            </w:tcBorders>
            <w:shd w:val="clear" w:color="auto" w:fill="auto"/>
          </w:tcPr>
          <w:p w14:paraId="04F7C8D3" w14:textId="77777777"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Leicestershire Fire and Rescue, 12 Geoff Monk Way, Birstall, Leicester LE4 3BU</w:t>
            </w:r>
          </w:p>
          <w:p w14:paraId="30DFFE1A" w14:textId="77777777" w:rsidR="00E8317D" w:rsidRPr="00E8317D" w:rsidRDefault="00E8317D" w:rsidP="006337A5">
            <w:pPr>
              <w:widowControl/>
              <w:autoSpaceDE/>
              <w:autoSpaceDN/>
              <w:ind w:left="284"/>
              <w:rPr>
                <w:rFonts w:cs="Times New Roman"/>
                <w:lang w:eastAsia="en-US" w:bidi="ar-SA"/>
              </w:rPr>
            </w:pPr>
          </w:p>
        </w:tc>
      </w:tr>
      <w:tr w:rsidR="00E8317D" w:rsidRPr="00E8317D" w14:paraId="275E0DBB" w14:textId="77777777" w:rsidTr="00E8317D">
        <w:tc>
          <w:tcPr>
            <w:tcW w:w="10314" w:type="dxa"/>
            <w:tcBorders>
              <w:top w:val="nil"/>
              <w:left w:val="nil"/>
              <w:bottom w:val="nil"/>
              <w:right w:val="nil"/>
            </w:tcBorders>
            <w:shd w:val="clear" w:color="auto" w:fill="auto"/>
          </w:tcPr>
          <w:p w14:paraId="298D39FE" w14:textId="77777777" w:rsidR="00343D90" w:rsidRPr="00343D90" w:rsidRDefault="00343D90" w:rsidP="006337A5">
            <w:pPr>
              <w:widowControl/>
              <w:autoSpaceDE/>
              <w:autoSpaceDN/>
              <w:ind w:left="284"/>
              <w:rPr>
                <w:rFonts w:cs="Times New Roman"/>
                <w:b/>
                <w:lang w:eastAsia="en-US" w:bidi="ar-SA"/>
              </w:rPr>
            </w:pPr>
            <w:r w:rsidRPr="00343D90">
              <w:rPr>
                <w:rFonts w:cs="Times New Roman"/>
                <w:b/>
                <w:lang w:eastAsia="en-US" w:bidi="ar-SA"/>
              </w:rPr>
              <w:t>Councillors/MPs</w:t>
            </w:r>
          </w:p>
          <w:p w14:paraId="29F680FE" w14:textId="77777777" w:rsidR="00343D90" w:rsidRDefault="00343D90" w:rsidP="006337A5">
            <w:pPr>
              <w:widowControl/>
              <w:autoSpaceDE/>
              <w:autoSpaceDN/>
              <w:ind w:left="284"/>
              <w:rPr>
                <w:rFonts w:cs="Times New Roman"/>
                <w:lang w:eastAsia="en-US" w:bidi="ar-SA"/>
              </w:rPr>
            </w:pPr>
          </w:p>
          <w:p w14:paraId="70BF6131" w14:textId="77777777"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 xml:space="preserve">MP: Alan Duncan </w:t>
            </w:r>
            <w:hyperlink r:id="rId35" w:history="1">
              <w:r w:rsidRPr="00E8317D">
                <w:rPr>
                  <w:rFonts w:cs="Times New Roman"/>
                  <w:color w:val="0000FF"/>
                  <w:u w:val="single"/>
                  <w:lang w:eastAsia="en-US" w:bidi="ar-SA"/>
                </w:rPr>
                <w:t>duncana@parliament.uk</w:t>
              </w:r>
            </w:hyperlink>
            <w:r w:rsidRPr="00E8317D">
              <w:rPr>
                <w:rFonts w:cs="Times New Roman"/>
                <w:lang w:eastAsia="en-US" w:bidi="ar-SA"/>
              </w:rPr>
              <w:t xml:space="preserve"> </w:t>
            </w:r>
          </w:p>
          <w:p w14:paraId="79009B98" w14:textId="77777777" w:rsidR="00E8317D" w:rsidRPr="00E8317D" w:rsidRDefault="00E8317D" w:rsidP="006337A5">
            <w:pPr>
              <w:widowControl/>
              <w:autoSpaceDE/>
              <w:autoSpaceDN/>
              <w:ind w:left="284"/>
              <w:rPr>
                <w:rFonts w:cs="Times New Roman"/>
                <w:lang w:eastAsia="en-US" w:bidi="ar-SA"/>
              </w:rPr>
            </w:pPr>
          </w:p>
        </w:tc>
      </w:tr>
      <w:tr w:rsidR="00E8317D" w:rsidRPr="00E8317D" w14:paraId="13F0C83A" w14:textId="77777777" w:rsidTr="00E8317D">
        <w:tc>
          <w:tcPr>
            <w:tcW w:w="10314" w:type="dxa"/>
            <w:tcBorders>
              <w:top w:val="nil"/>
              <w:left w:val="nil"/>
              <w:bottom w:val="nil"/>
              <w:right w:val="nil"/>
            </w:tcBorders>
            <w:shd w:val="clear" w:color="auto" w:fill="auto"/>
          </w:tcPr>
          <w:p w14:paraId="5E418DFB" w14:textId="77777777" w:rsidR="00E8317D" w:rsidRPr="00E8317D" w:rsidRDefault="00E8317D" w:rsidP="006337A5">
            <w:pPr>
              <w:widowControl/>
              <w:autoSpaceDE/>
              <w:autoSpaceDN/>
              <w:spacing w:after="200" w:line="276" w:lineRule="auto"/>
              <w:ind w:left="284"/>
              <w:rPr>
                <w:rFonts w:cs="Times New Roman"/>
                <w:lang w:eastAsia="en-US" w:bidi="ar-SA"/>
              </w:rPr>
            </w:pPr>
            <w:r w:rsidRPr="00E8317D">
              <w:rPr>
                <w:rFonts w:cs="Times New Roman"/>
                <w:lang w:eastAsia="en-US" w:bidi="ar-SA"/>
              </w:rPr>
              <w:t xml:space="preserve">County Councillor:  Joe Orson   </w:t>
            </w:r>
            <w:r w:rsidRPr="00E8317D">
              <w:rPr>
                <w:rFonts w:cs="Times New Roman"/>
                <w:lang w:eastAsia="en-US" w:bidi="ar-SA"/>
              </w:rPr>
              <w:cr/>
            </w:r>
            <w:hyperlink r:id="rId36" w:history="1">
              <w:r w:rsidRPr="00E8317D">
                <w:rPr>
                  <w:rFonts w:cs="Times New Roman"/>
                  <w:color w:val="0000FF"/>
                  <w:u w:val="single"/>
                  <w:lang w:eastAsia="en-US" w:bidi="ar-SA"/>
                </w:rPr>
                <w:t>joe.orson@leics.gov.uk</w:t>
              </w:r>
            </w:hyperlink>
            <w:r w:rsidRPr="00E8317D">
              <w:rPr>
                <w:rFonts w:cs="Times New Roman"/>
                <w:lang w:eastAsia="en-US" w:bidi="ar-SA"/>
              </w:rPr>
              <w:t xml:space="preserve"> </w:t>
            </w:r>
          </w:p>
        </w:tc>
      </w:tr>
      <w:tr w:rsidR="00E8317D" w:rsidRPr="00E8317D" w14:paraId="4514CA45" w14:textId="77777777" w:rsidTr="00E8317D">
        <w:tc>
          <w:tcPr>
            <w:tcW w:w="10314" w:type="dxa"/>
            <w:tcBorders>
              <w:top w:val="nil"/>
              <w:left w:val="nil"/>
              <w:bottom w:val="nil"/>
              <w:right w:val="nil"/>
            </w:tcBorders>
            <w:shd w:val="clear" w:color="auto" w:fill="auto"/>
          </w:tcPr>
          <w:p w14:paraId="173E1E15" w14:textId="0975DB68" w:rsidR="00E8317D" w:rsidRPr="00E8317D" w:rsidRDefault="00070A8F" w:rsidP="006337A5">
            <w:pPr>
              <w:widowControl/>
              <w:autoSpaceDE/>
              <w:autoSpaceDN/>
              <w:spacing w:after="200" w:line="276" w:lineRule="auto"/>
              <w:ind w:left="284"/>
              <w:rPr>
                <w:rFonts w:cs="Times New Roman"/>
                <w:lang w:eastAsia="en-US" w:bidi="ar-SA"/>
              </w:rPr>
            </w:pPr>
            <w:r w:rsidRPr="00070A8F">
              <w:t>District Councillor: Elaine Holmes</w:t>
            </w:r>
            <w:r w:rsidRPr="00A05264">
              <w:rPr>
                <w:color w:val="7030A0"/>
              </w:rPr>
              <w:t xml:space="preserve">  </w:t>
            </w:r>
            <w:hyperlink r:id="rId37" w:history="1">
              <w:r w:rsidRPr="00070A8F">
                <w:rPr>
                  <w:rStyle w:val="Hyperlink"/>
                  <w:color w:val="0070C0"/>
                </w:rPr>
                <w:t>eholmes@melton.gov.uk</w:t>
              </w:r>
            </w:hyperlink>
            <w:r w:rsidR="00E8317D" w:rsidRPr="00E8317D">
              <w:rPr>
                <w:rFonts w:cs="Times New Roman"/>
                <w:lang w:eastAsia="en-US" w:bidi="ar-SA"/>
              </w:rPr>
              <w:t xml:space="preserve"> </w:t>
            </w:r>
          </w:p>
        </w:tc>
      </w:tr>
    </w:tbl>
    <w:p w14:paraId="49A08D36" w14:textId="0FA7B208" w:rsidR="00C936DE" w:rsidRPr="002F739A" w:rsidRDefault="00343D90" w:rsidP="006337A5">
      <w:pPr>
        <w:widowControl/>
        <w:autoSpaceDE/>
        <w:autoSpaceDN/>
        <w:spacing w:after="200" w:line="276" w:lineRule="auto"/>
        <w:ind w:left="284"/>
        <w:rPr>
          <w:b/>
          <w:bCs/>
          <w:sz w:val="19"/>
        </w:rPr>
      </w:pPr>
      <w:r w:rsidRPr="002F739A">
        <w:rPr>
          <w:rFonts w:cs="Times New Roman"/>
          <w:b/>
          <w:bCs/>
          <w:lang w:eastAsia="en-US" w:bidi="ar-SA"/>
        </w:rPr>
        <w:t>Local businesses/church/pub/</w:t>
      </w:r>
      <w:r w:rsidR="006A5C1D" w:rsidRPr="002F739A">
        <w:rPr>
          <w:rFonts w:cs="Times New Roman"/>
          <w:b/>
          <w:bCs/>
          <w:lang w:eastAsia="en-US" w:bidi="ar-SA"/>
        </w:rPr>
        <w:t>prominent land owners and/or their tenants/</w:t>
      </w:r>
      <w:r w:rsidR="00006A05" w:rsidRPr="002F739A">
        <w:rPr>
          <w:rFonts w:cs="Times New Roman"/>
          <w:b/>
          <w:bCs/>
          <w:lang w:eastAsia="en-US" w:bidi="ar-SA"/>
        </w:rPr>
        <w:t>other groups</w:t>
      </w:r>
    </w:p>
    <w:p w14:paraId="2F5629C8" w14:textId="77777777" w:rsidR="00C936DE" w:rsidRPr="00006A05" w:rsidRDefault="0053267F" w:rsidP="006337A5">
      <w:pPr>
        <w:pStyle w:val="BodyText"/>
        <w:spacing w:before="66" w:line="225" w:lineRule="auto"/>
        <w:ind w:left="284"/>
        <w:jc w:val="both"/>
      </w:pPr>
      <w:r>
        <w:t>The same groups, individuals and organisations have been consulted as part of the Regulation 14 consultation arrangements.</w:t>
      </w:r>
    </w:p>
    <w:p w14:paraId="178DBD58" w14:textId="77777777" w:rsidR="00C936DE" w:rsidRDefault="00C936DE" w:rsidP="006337A5">
      <w:pPr>
        <w:pStyle w:val="BodyText"/>
        <w:spacing w:before="4"/>
        <w:ind w:left="284"/>
        <w:jc w:val="both"/>
        <w:rPr>
          <w:i/>
          <w:sz w:val="27"/>
        </w:rPr>
      </w:pPr>
    </w:p>
    <w:p w14:paraId="33A58AB9" w14:textId="77777777" w:rsidR="00C936DE" w:rsidRDefault="0053267F" w:rsidP="006337A5">
      <w:pPr>
        <w:pStyle w:val="Heading1"/>
        <w:ind w:left="284" w:firstLine="0"/>
        <w:jc w:val="both"/>
      </w:pPr>
      <w:r>
        <w:rPr>
          <w:color w:val="8063A1"/>
        </w:rPr>
        <w:t>Conclusion</w:t>
      </w:r>
    </w:p>
    <w:p w14:paraId="70C7A60F" w14:textId="77777777" w:rsidR="00C936DE" w:rsidRDefault="0053267F" w:rsidP="006337A5">
      <w:pPr>
        <w:pStyle w:val="BodyText"/>
        <w:spacing w:before="291" w:line="225" w:lineRule="auto"/>
        <w:ind w:left="284"/>
        <w:jc w:val="both"/>
      </w:pPr>
      <w:r>
        <w:t xml:space="preserve">Comments from </w:t>
      </w:r>
      <w:r w:rsidR="00006A05">
        <w:t>respondents to the Regulation 14 Consultation have helped to shape</w:t>
      </w:r>
      <w:r>
        <w:t xml:space="preserve"> the draft Neighbourhood Plan </w:t>
      </w:r>
      <w:r w:rsidR="00006A05">
        <w:t>prior to submission to Melton Borough Council.</w:t>
      </w:r>
    </w:p>
    <w:p w14:paraId="363A78E6" w14:textId="77777777" w:rsidR="00C936DE" w:rsidRDefault="00C936DE" w:rsidP="006337A5">
      <w:pPr>
        <w:pStyle w:val="BodyText"/>
        <w:spacing w:before="10"/>
        <w:ind w:left="284"/>
        <w:jc w:val="both"/>
        <w:rPr>
          <w:sz w:val="23"/>
        </w:rPr>
      </w:pPr>
    </w:p>
    <w:p w14:paraId="7C3CD54F" w14:textId="77777777" w:rsidR="00006A05" w:rsidRDefault="0053267F" w:rsidP="006337A5">
      <w:pPr>
        <w:pStyle w:val="BodyText"/>
        <w:ind w:left="284" w:right="139"/>
        <w:jc w:val="both"/>
      </w:pPr>
      <w:r>
        <w:t xml:space="preserve">The draft Neighbourhood Plan is now ready to be submitted for Regulation 16 consultation to </w:t>
      </w:r>
      <w:r w:rsidR="00006A05">
        <w:t>Melton Borough</w:t>
      </w:r>
      <w:r>
        <w:t xml:space="preserve"> Council, who will publicise it for a further six weeks and then forward it, with accompanying documents and all representations made during the publicity period, to an Independent Examiner who will review it and check that it meets the ‘Basic Conditions’. </w:t>
      </w:r>
    </w:p>
    <w:p w14:paraId="44D03C06" w14:textId="77777777" w:rsidR="00006A05" w:rsidRDefault="00006A05" w:rsidP="006337A5">
      <w:pPr>
        <w:pStyle w:val="BodyText"/>
        <w:ind w:left="284" w:right="139"/>
        <w:jc w:val="both"/>
      </w:pPr>
    </w:p>
    <w:p w14:paraId="039B83A1" w14:textId="77777777" w:rsidR="00C936DE" w:rsidRDefault="0053267F" w:rsidP="006337A5">
      <w:pPr>
        <w:pStyle w:val="BodyText"/>
        <w:ind w:left="284" w:right="139"/>
        <w:jc w:val="both"/>
      </w:pPr>
      <w:r>
        <w:t>If the Plan successfully passes this stage, with any modifications, it will be put forward for referendum.</w:t>
      </w:r>
    </w:p>
    <w:p w14:paraId="00157BFA" w14:textId="77777777" w:rsidR="00C936DE" w:rsidRDefault="00C936DE" w:rsidP="006337A5">
      <w:pPr>
        <w:pStyle w:val="BodyText"/>
        <w:spacing w:before="3"/>
        <w:ind w:left="284"/>
        <w:jc w:val="both"/>
      </w:pPr>
    </w:p>
    <w:p w14:paraId="5341DA0B" w14:textId="13B64C7A" w:rsidR="00C936DE" w:rsidRDefault="0053267F" w:rsidP="006337A5">
      <w:pPr>
        <w:pStyle w:val="BodyText"/>
        <w:ind w:left="284" w:right="141"/>
        <w:jc w:val="both"/>
      </w:pPr>
      <w:r>
        <w:t xml:space="preserve">The referendum question will be a straight “yes” or “no” on the entire Plan, as set out by Neighbourhood Planning Regulations. People will not be able to vote for or against individual policies. If 50% or more of those voting vote for the Plan, it will be brought into force (‘Made’) and become part of </w:t>
      </w:r>
      <w:r w:rsidR="00006A05">
        <w:t>Borough</w:t>
      </w:r>
      <w:r>
        <w:t>-wide planning policy.</w:t>
      </w:r>
    </w:p>
    <w:p w14:paraId="2056C8FE" w14:textId="77777777" w:rsidR="00C936DE" w:rsidRDefault="0053267F" w:rsidP="006337A5">
      <w:pPr>
        <w:pStyle w:val="BodyText"/>
        <w:spacing w:before="176"/>
        <w:ind w:left="284" w:right="843"/>
        <w:jc w:val="both"/>
      </w:pPr>
      <w:r>
        <w:t>This Consultation Statement and the supporting Appendices are provided to comply with Section 15(2) of part 5 of the 2012 Neighbourhood Planning Regulations.</w:t>
      </w:r>
    </w:p>
    <w:p w14:paraId="3C697617" w14:textId="77777777" w:rsidR="00C936DE" w:rsidRDefault="00C936DE" w:rsidP="006337A5">
      <w:pPr>
        <w:pStyle w:val="BodyText"/>
        <w:ind w:left="284"/>
        <w:jc w:val="both"/>
      </w:pPr>
    </w:p>
    <w:p w14:paraId="34E42493" w14:textId="77777777" w:rsidR="00C936DE" w:rsidRDefault="00C936DE" w:rsidP="006337A5">
      <w:pPr>
        <w:pStyle w:val="BodyText"/>
        <w:ind w:left="284"/>
        <w:jc w:val="both"/>
      </w:pPr>
    </w:p>
    <w:p w14:paraId="2F5BFB89" w14:textId="77777777" w:rsidR="00C936DE" w:rsidRDefault="00C936DE" w:rsidP="006337A5">
      <w:pPr>
        <w:pStyle w:val="BodyText"/>
        <w:ind w:left="284"/>
        <w:jc w:val="both"/>
      </w:pPr>
    </w:p>
    <w:p w14:paraId="76CD9254" w14:textId="77777777" w:rsidR="00C936DE" w:rsidRDefault="00C936DE" w:rsidP="006337A5">
      <w:pPr>
        <w:pStyle w:val="BodyText"/>
        <w:spacing w:before="11"/>
        <w:ind w:left="284"/>
        <w:jc w:val="both"/>
        <w:rPr>
          <w:sz w:val="21"/>
        </w:rPr>
      </w:pPr>
    </w:p>
    <w:p w14:paraId="47739F5E" w14:textId="70934766" w:rsidR="00761F9F" w:rsidRDefault="00070A8F" w:rsidP="00070A8F">
      <w:pPr>
        <w:pStyle w:val="Heading4"/>
        <w:spacing w:before="1"/>
        <w:ind w:left="284" w:right="4104"/>
        <w:jc w:val="both"/>
        <w:rPr>
          <w:w w:val="105"/>
        </w:rPr>
      </w:pPr>
      <w:r>
        <w:rPr>
          <w:w w:val="105"/>
        </w:rPr>
        <w:t>Chris Hill</w:t>
      </w:r>
      <w:r>
        <w:rPr>
          <w:w w:val="105"/>
        </w:rPr>
        <w:tab/>
      </w:r>
      <w:r>
        <w:rPr>
          <w:w w:val="105"/>
        </w:rPr>
        <w:tab/>
      </w:r>
      <w:r>
        <w:rPr>
          <w:w w:val="105"/>
        </w:rPr>
        <w:tab/>
      </w:r>
      <w:r>
        <w:rPr>
          <w:w w:val="105"/>
        </w:rPr>
        <w:tab/>
        <w:t>Robert Ingles</w:t>
      </w:r>
    </w:p>
    <w:p w14:paraId="39B5C6EB" w14:textId="4017AD78" w:rsidR="00761F9F" w:rsidRDefault="00761F9F" w:rsidP="00070A8F">
      <w:pPr>
        <w:pStyle w:val="Heading4"/>
        <w:spacing w:before="1"/>
        <w:ind w:left="284" w:right="1269"/>
        <w:jc w:val="both"/>
        <w:rPr>
          <w:w w:val="105"/>
        </w:rPr>
      </w:pPr>
      <w:r>
        <w:rPr>
          <w:w w:val="105"/>
        </w:rPr>
        <w:t>Clerk</w:t>
      </w:r>
      <w:r w:rsidR="00070A8F">
        <w:rPr>
          <w:w w:val="105"/>
        </w:rPr>
        <w:tab/>
      </w:r>
      <w:r w:rsidR="00070A8F">
        <w:rPr>
          <w:w w:val="105"/>
        </w:rPr>
        <w:tab/>
      </w:r>
      <w:r w:rsidR="00070A8F">
        <w:rPr>
          <w:w w:val="105"/>
        </w:rPr>
        <w:tab/>
      </w:r>
      <w:r w:rsidR="00070A8F">
        <w:rPr>
          <w:w w:val="105"/>
        </w:rPr>
        <w:tab/>
        <w:t xml:space="preserve">Chair of the Scalford NP Advisory Committee </w:t>
      </w:r>
    </w:p>
    <w:p w14:paraId="0D9D032F" w14:textId="5B76D161" w:rsidR="00761F9F" w:rsidRDefault="00070A8F" w:rsidP="006337A5">
      <w:pPr>
        <w:pStyle w:val="Heading4"/>
        <w:spacing w:before="1"/>
        <w:ind w:left="284" w:right="5947"/>
        <w:jc w:val="both"/>
        <w:rPr>
          <w:w w:val="105"/>
        </w:rPr>
      </w:pPr>
      <w:r>
        <w:rPr>
          <w:w w:val="105"/>
        </w:rPr>
        <w:t>Scalford</w:t>
      </w:r>
      <w:r w:rsidR="00761F9F">
        <w:rPr>
          <w:w w:val="105"/>
        </w:rPr>
        <w:t xml:space="preserve"> Parish Council</w:t>
      </w:r>
    </w:p>
    <w:p w14:paraId="5B8FE56F" w14:textId="1606BD74" w:rsidR="00C936DE" w:rsidRDefault="00070A8F" w:rsidP="006337A5">
      <w:pPr>
        <w:pStyle w:val="Heading4"/>
        <w:spacing w:before="1"/>
        <w:ind w:left="284" w:right="6798"/>
        <w:jc w:val="both"/>
      </w:pPr>
      <w:r>
        <w:rPr>
          <w:w w:val="105"/>
        </w:rPr>
        <w:t>October</w:t>
      </w:r>
      <w:r w:rsidR="00761F9F">
        <w:rPr>
          <w:w w:val="105"/>
        </w:rPr>
        <w:t xml:space="preserve"> 201</w:t>
      </w:r>
      <w:r>
        <w:rPr>
          <w:w w:val="105"/>
        </w:rPr>
        <w:t>9</w:t>
      </w:r>
    </w:p>
    <w:sectPr w:rsidR="00C936DE">
      <w:pgSz w:w="12240" w:h="20160"/>
      <w:pgMar w:top="820" w:right="1020" w:bottom="1220" w:left="1020" w:header="0" w:footer="10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DB3A7" w14:textId="77777777" w:rsidR="008D2211" w:rsidRDefault="008D2211">
      <w:r>
        <w:separator/>
      </w:r>
    </w:p>
  </w:endnote>
  <w:endnote w:type="continuationSeparator" w:id="0">
    <w:p w14:paraId="0D7B52DC" w14:textId="77777777" w:rsidR="008D2211" w:rsidRDefault="008D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050BB" w14:textId="77777777" w:rsidR="00C936DE" w:rsidRDefault="008D2211">
    <w:pPr>
      <w:pStyle w:val="BodyText"/>
      <w:spacing w:line="14" w:lineRule="auto"/>
      <w:rPr>
        <w:sz w:val="20"/>
      </w:rPr>
    </w:pPr>
    <w:r>
      <w:pict w14:anchorId="5574E1FA">
        <v:shapetype id="_x0000_t202" coordsize="21600,21600" o:spt="202" path="m,l,21600r21600,l21600,xe">
          <v:stroke joinstyle="miter"/>
          <v:path gradientshapeok="t" o:connecttype="rect"/>
        </v:shapetype>
        <v:shape id="_x0000_s2051" type="#_x0000_t202" style="position:absolute;margin-left:56.05pt;margin-top:943.05pt;width:53.1pt;height:14.3pt;z-index:-12448;mso-position-horizontal-relative:page;mso-position-vertical-relative:page" filled="f" stroked="f">
          <v:textbox inset="0,0,0,0">
            <w:txbxContent>
              <w:p w14:paraId="03CB45BB" w14:textId="77777777" w:rsidR="00C936DE" w:rsidRDefault="0053267F">
                <w:pPr>
                  <w:spacing w:before="13"/>
                  <w:ind w:left="40"/>
                  <w:rPr>
                    <w:rFonts w:ascii="Arial"/>
                  </w:rPr>
                </w:pPr>
                <w:r>
                  <w:fldChar w:fldCharType="begin"/>
                </w:r>
                <w:r>
                  <w:rPr>
                    <w:rFonts w:ascii="Arial"/>
                    <w:b/>
                  </w:rPr>
                  <w:instrText xml:space="preserve"> PAGE </w:instrText>
                </w:r>
                <w:r>
                  <w:fldChar w:fldCharType="separate"/>
                </w:r>
                <w:r>
                  <w:t>1</w:t>
                </w:r>
                <w:r>
                  <w:fldChar w:fldCharType="end"/>
                </w:r>
                <w:r>
                  <w:rPr>
                    <w:rFonts w:ascii="Arial"/>
                    <w:b/>
                  </w:rPr>
                  <w:t xml:space="preserve"> | </w:t>
                </w:r>
                <w:r>
                  <w:rPr>
                    <w:rFonts w:ascii="Arial"/>
                    <w:color w:val="7E7E7E"/>
                  </w:rPr>
                  <w:t>P a g e</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970BB" w14:textId="77777777" w:rsidR="00C936DE" w:rsidRDefault="008D2211">
    <w:pPr>
      <w:pStyle w:val="BodyText"/>
      <w:spacing w:line="14" w:lineRule="auto"/>
      <w:rPr>
        <w:sz w:val="20"/>
      </w:rPr>
    </w:pPr>
    <w:r>
      <w:pict w14:anchorId="000E1468">
        <v:line id="_x0000_s2050" style="position:absolute;z-index:-12424;mso-position-horizontal-relative:page;mso-position-vertical-relative:page" from="55.2pt,942.8pt" to="556.75pt,942.8pt" strokecolor="#d9d9d9" strokeweight=".14108mm">
          <w10:wrap anchorx="page" anchory="page"/>
        </v:line>
      </w:pict>
    </w:r>
    <w:r>
      <w:pict w14:anchorId="3731926E">
        <v:shapetype id="_x0000_t202" coordsize="21600,21600" o:spt="202" path="m,l,21600r21600,l21600,xe">
          <v:stroke joinstyle="miter"/>
          <v:path gradientshapeok="t" o:connecttype="rect"/>
        </v:shapetype>
        <v:shape id="_x0000_s2049" type="#_x0000_t202" style="position:absolute;margin-left:54.6pt;margin-top:943.05pt;width:60.7pt;height:14.3pt;z-index:-12400;mso-position-horizontal-relative:page;mso-position-vertical-relative:page" filled="f" stroked="f">
          <v:textbox inset="0,0,0,0">
            <w:txbxContent>
              <w:p w14:paraId="0B835459" w14:textId="77777777" w:rsidR="00C936DE" w:rsidRDefault="0053267F">
                <w:pPr>
                  <w:spacing w:before="13"/>
                  <w:ind w:left="67"/>
                  <w:rPr>
                    <w:rFonts w:ascii="Arial"/>
                  </w:rPr>
                </w:pPr>
                <w:r>
                  <w:fldChar w:fldCharType="begin"/>
                </w:r>
                <w:r>
                  <w:rPr>
                    <w:rFonts w:ascii="Arial"/>
                    <w:b/>
                  </w:rPr>
                  <w:instrText xml:space="preserve"> PAGE </w:instrText>
                </w:r>
                <w:r>
                  <w:fldChar w:fldCharType="separate"/>
                </w:r>
                <w:r>
                  <w:t>10</w:t>
                </w:r>
                <w:r>
                  <w:fldChar w:fldCharType="end"/>
                </w:r>
                <w:r>
                  <w:rPr>
                    <w:rFonts w:ascii="Arial"/>
                    <w:b/>
                  </w:rPr>
                  <w:t xml:space="preserve"> | </w:t>
                </w:r>
                <w:r>
                  <w:rPr>
                    <w:rFonts w:ascii="Arial"/>
                    <w:color w:val="7E7E7E"/>
                  </w:rPr>
                  <w:t>P a g 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9337F" w14:textId="77777777" w:rsidR="008D2211" w:rsidRDefault="008D2211">
      <w:r>
        <w:separator/>
      </w:r>
    </w:p>
  </w:footnote>
  <w:footnote w:type="continuationSeparator" w:id="0">
    <w:p w14:paraId="3269FBA9" w14:textId="77777777" w:rsidR="008D2211" w:rsidRDefault="008D2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E3FA3"/>
    <w:multiLevelType w:val="hybridMultilevel"/>
    <w:tmpl w:val="44EC643C"/>
    <w:lvl w:ilvl="0" w:tplc="08090001">
      <w:start w:val="1"/>
      <w:numFmt w:val="bullet"/>
      <w:lvlText w:val=""/>
      <w:lvlJc w:val="left"/>
      <w:pPr>
        <w:ind w:left="1660" w:hanging="360"/>
      </w:pPr>
      <w:rPr>
        <w:rFonts w:ascii="Symbol" w:hAnsi="Symbol"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1" w15:restartNumberingAfterBreak="0">
    <w:nsid w:val="13CF1C38"/>
    <w:multiLevelType w:val="hybridMultilevel"/>
    <w:tmpl w:val="A184DDEE"/>
    <w:lvl w:ilvl="0" w:tplc="9288059A">
      <w:start w:val="1"/>
      <w:numFmt w:val="lowerLetter"/>
      <w:lvlText w:val="%1."/>
      <w:lvlJc w:val="left"/>
      <w:pPr>
        <w:ind w:left="1633" w:hanging="361"/>
      </w:pPr>
      <w:rPr>
        <w:rFonts w:ascii="Calibri" w:eastAsia="Calibri" w:hAnsi="Calibri" w:cs="Calibri" w:hint="default"/>
        <w:spacing w:val="-26"/>
        <w:w w:val="100"/>
        <w:sz w:val="24"/>
        <w:szCs w:val="24"/>
        <w:lang w:val="en-GB" w:eastAsia="en-GB" w:bidi="en-GB"/>
      </w:rPr>
    </w:lvl>
    <w:lvl w:ilvl="1" w:tplc="5596D256">
      <w:numFmt w:val="bullet"/>
      <w:lvlText w:val="•"/>
      <w:lvlJc w:val="left"/>
      <w:pPr>
        <w:ind w:left="2496" w:hanging="361"/>
      </w:pPr>
      <w:rPr>
        <w:rFonts w:hint="default"/>
        <w:lang w:val="en-GB" w:eastAsia="en-GB" w:bidi="en-GB"/>
      </w:rPr>
    </w:lvl>
    <w:lvl w:ilvl="2" w:tplc="A844E7F0">
      <w:numFmt w:val="bullet"/>
      <w:lvlText w:val="•"/>
      <w:lvlJc w:val="left"/>
      <w:pPr>
        <w:ind w:left="3352" w:hanging="361"/>
      </w:pPr>
      <w:rPr>
        <w:rFonts w:hint="default"/>
        <w:lang w:val="en-GB" w:eastAsia="en-GB" w:bidi="en-GB"/>
      </w:rPr>
    </w:lvl>
    <w:lvl w:ilvl="3" w:tplc="7110DD56">
      <w:numFmt w:val="bullet"/>
      <w:lvlText w:val="•"/>
      <w:lvlJc w:val="left"/>
      <w:pPr>
        <w:ind w:left="4208" w:hanging="361"/>
      </w:pPr>
      <w:rPr>
        <w:rFonts w:hint="default"/>
        <w:lang w:val="en-GB" w:eastAsia="en-GB" w:bidi="en-GB"/>
      </w:rPr>
    </w:lvl>
    <w:lvl w:ilvl="4" w:tplc="E4AE908E">
      <w:numFmt w:val="bullet"/>
      <w:lvlText w:val="•"/>
      <w:lvlJc w:val="left"/>
      <w:pPr>
        <w:ind w:left="5064" w:hanging="361"/>
      </w:pPr>
      <w:rPr>
        <w:rFonts w:hint="default"/>
        <w:lang w:val="en-GB" w:eastAsia="en-GB" w:bidi="en-GB"/>
      </w:rPr>
    </w:lvl>
    <w:lvl w:ilvl="5" w:tplc="2344468C">
      <w:numFmt w:val="bullet"/>
      <w:lvlText w:val="•"/>
      <w:lvlJc w:val="left"/>
      <w:pPr>
        <w:ind w:left="5920" w:hanging="361"/>
      </w:pPr>
      <w:rPr>
        <w:rFonts w:hint="default"/>
        <w:lang w:val="en-GB" w:eastAsia="en-GB" w:bidi="en-GB"/>
      </w:rPr>
    </w:lvl>
    <w:lvl w:ilvl="6" w:tplc="D054D46A">
      <w:numFmt w:val="bullet"/>
      <w:lvlText w:val="•"/>
      <w:lvlJc w:val="left"/>
      <w:pPr>
        <w:ind w:left="6776" w:hanging="361"/>
      </w:pPr>
      <w:rPr>
        <w:rFonts w:hint="default"/>
        <w:lang w:val="en-GB" w:eastAsia="en-GB" w:bidi="en-GB"/>
      </w:rPr>
    </w:lvl>
    <w:lvl w:ilvl="7" w:tplc="979E22E2">
      <w:numFmt w:val="bullet"/>
      <w:lvlText w:val="•"/>
      <w:lvlJc w:val="left"/>
      <w:pPr>
        <w:ind w:left="7632" w:hanging="361"/>
      </w:pPr>
      <w:rPr>
        <w:rFonts w:hint="default"/>
        <w:lang w:val="en-GB" w:eastAsia="en-GB" w:bidi="en-GB"/>
      </w:rPr>
    </w:lvl>
    <w:lvl w:ilvl="8" w:tplc="990A9468">
      <w:numFmt w:val="bullet"/>
      <w:lvlText w:val="•"/>
      <w:lvlJc w:val="left"/>
      <w:pPr>
        <w:ind w:left="8488" w:hanging="361"/>
      </w:pPr>
      <w:rPr>
        <w:rFonts w:hint="default"/>
        <w:lang w:val="en-GB" w:eastAsia="en-GB" w:bidi="en-GB"/>
      </w:rPr>
    </w:lvl>
  </w:abstractNum>
  <w:abstractNum w:abstractNumId="2" w15:restartNumberingAfterBreak="0">
    <w:nsid w:val="1E0B4F1A"/>
    <w:multiLevelType w:val="hybridMultilevel"/>
    <w:tmpl w:val="D5549900"/>
    <w:lvl w:ilvl="0" w:tplc="01FA52A0">
      <w:numFmt w:val="bullet"/>
      <w:lvlText w:val=""/>
      <w:lvlJc w:val="left"/>
      <w:pPr>
        <w:ind w:left="1789" w:hanging="360"/>
      </w:pPr>
      <w:rPr>
        <w:rFonts w:ascii="Symbol" w:eastAsia="Symbol" w:hAnsi="Symbol" w:cs="Symbol" w:hint="default"/>
        <w:w w:val="100"/>
        <w:sz w:val="24"/>
        <w:szCs w:val="24"/>
        <w:lang w:val="en-GB" w:eastAsia="en-GB" w:bidi="en-GB"/>
      </w:rPr>
    </w:lvl>
    <w:lvl w:ilvl="1" w:tplc="4D8EB04A">
      <w:numFmt w:val="bullet"/>
      <w:lvlText w:val="•"/>
      <w:lvlJc w:val="left"/>
      <w:pPr>
        <w:ind w:left="2622" w:hanging="360"/>
      </w:pPr>
      <w:rPr>
        <w:rFonts w:hint="default"/>
        <w:lang w:val="en-GB" w:eastAsia="en-GB" w:bidi="en-GB"/>
      </w:rPr>
    </w:lvl>
    <w:lvl w:ilvl="2" w:tplc="94E47632">
      <w:numFmt w:val="bullet"/>
      <w:lvlText w:val="•"/>
      <w:lvlJc w:val="left"/>
      <w:pPr>
        <w:ind w:left="3464" w:hanging="360"/>
      </w:pPr>
      <w:rPr>
        <w:rFonts w:hint="default"/>
        <w:lang w:val="en-GB" w:eastAsia="en-GB" w:bidi="en-GB"/>
      </w:rPr>
    </w:lvl>
    <w:lvl w:ilvl="3" w:tplc="DAFEC8CE">
      <w:numFmt w:val="bullet"/>
      <w:lvlText w:val="•"/>
      <w:lvlJc w:val="left"/>
      <w:pPr>
        <w:ind w:left="4306" w:hanging="360"/>
      </w:pPr>
      <w:rPr>
        <w:rFonts w:hint="default"/>
        <w:lang w:val="en-GB" w:eastAsia="en-GB" w:bidi="en-GB"/>
      </w:rPr>
    </w:lvl>
    <w:lvl w:ilvl="4" w:tplc="3104C352">
      <w:numFmt w:val="bullet"/>
      <w:lvlText w:val="•"/>
      <w:lvlJc w:val="left"/>
      <w:pPr>
        <w:ind w:left="5148" w:hanging="360"/>
      </w:pPr>
      <w:rPr>
        <w:rFonts w:hint="default"/>
        <w:lang w:val="en-GB" w:eastAsia="en-GB" w:bidi="en-GB"/>
      </w:rPr>
    </w:lvl>
    <w:lvl w:ilvl="5" w:tplc="C278F2F6">
      <w:numFmt w:val="bullet"/>
      <w:lvlText w:val="•"/>
      <w:lvlJc w:val="left"/>
      <w:pPr>
        <w:ind w:left="5990" w:hanging="360"/>
      </w:pPr>
      <w:rPr>
        <w:rFonts w:hint="default"/>
        <w:lang w:val="en-GB" w:eastAsia="en-GB" w:bidi="en-GB"/>
      </w:rPr>
    </w:lvl>
    <w:lvl w:ilvl="6" w:tplc="6184715C">
      <w:numFmt w:val="bullet"/>
      <w:lvlText w:val="•"/>
      <w:lvlJc w:val="left"/>
      <w:pPr>
        <w:ind w:left="6832" w:hanging="360"/>
      </w:pPr>
      <w:rPr>
        <w:rFonts w:hint="default"/>
        <w:lang w:val="en-GB" w:eastAsia="en-GB" w:bidi="en-GB"/>
      </w:rPr>
    </w:lvl>
    <w:lvl w:ilvl="7" w:tplc="6FE8727E">
      <w:numFmt w:val="bullet"/>
      <w:lvlText w:val="•"/>
      <w:lvlJc w:val="left"/>
      <w:pPr>
        <w:ind w:left="7674" w:hanging="360"/>
      </w:pPr>
      <w:rPr>
        <w:rFonts w:hint="default"/>
        <w:lang w:val="en-GB" w:eastAsia="en-GB" w:bidi="en-GB"/>
      </w:rPr>
    </w:lvl>
    <w:lvl w:ilvl="8" w:tplc="A9803C30">
      <w:numFmt w:val="bullet"/>
      <w:lvlText w:val="•"/>
      <w:lvlJc w:val="left"/>
      <w:pPr>
        <w:ind w:left="8516" w:hanging="360"/>
      </w:pPr>
      <w:rPr>
        <w:rFonts w:hint="default"/>
        <w:lang w:val="en-GB" w:eastAsia="en-GB" w:bidi="en-GB"/>
      </w:rPr>
    </w:lvl>
  </w:abstractNum>
  <w:abstractNum w:abstractNumId="3" w15:restartNumberingAfterBreak="0">
    <w:nsid w:val="33285258"/>
    <w:multiLevelType w:val="hybridMultilevel"/>
    <w:tmpl w:val="63FE6BC6"/>
    <w:lvl w:ilvl="0" w:tplc="E8360C44">
      <w:numFmt w:val="bullet"/>
      <w:lvlText w:val="-"/>
      <w:lvlJc w:val="left"/>
      <w:pPr>
        <w:ind w:left="608" w:hanging="360"/>
      </w:pPr>
      <w:rPr>
        <w:rFonts w:ascii="Calibri" w:eastAsia="Calibri" w:hAnsi="Calibri" w:cs="Calibri" w:hint="default"/>
        <w:spacing w:val="-4"/>
        <w:w w:val="100"/>
        <w:sz w:val="24"/>
        <w:szCs w:val="24"/>
        <w:lang w:val="en-GB" w:eastAsia="en-GB" w:bidi="en-GB"/>
      </w:rPr>
    </w:lvl>
    <w:lvl w:ilvl="1" w:tplc="D27EC252">
      <w:numFmt w:val="bullet"/>
      <w:lvlText w:val="•"/>
      <w:lvlJc w:val="left"/>
      <w:pPr>
        <w:ind w:left="1560" w:hanging="360"/>
      </w:pPr>
      <w:rPr>
        <w:rFonts w:hint="default"/>
        <w:lang w:val="en-GB" w:eastAsia="en-GB" w:bidi="en-GB"/>
      </w:rPr>
    </w:lvl>
    <w:lvl w:ilvl="2" w:tplc="64E07526">
      <w:numFmt w:val="bullet"/>
      <w:lvlText w:val="•"/>
      <w:lvlJc w:val="left"/>
      <w:pPr>
        <w:ind w:left="2520" w:hanging="360"/>
      </w:pPr>
      <w:rPr>
        <w:rFonts w:hint="default"/>
        <w:lang w:val="en-GB" w:eastAsia="en-GB" w:bidi="en-GB"/>
      </w:rPr>
    </w:lvl>
    <w:lvl w:ilvl="3" w:tplc="CDD63362">
      <w:numFmt w:val="bullet"/>
      <w:lvlText w:val="•"/>
      <w:lvlJc w:val="left"/>
      <w:pPr>
        <w:ind w:left="3480" w:hanging="360"/>
      </w:pPr>
      <w:rPr>
        <w:rFonts w:hint="default"/>
        <w:lang w:val="en-GB" w:eastAsia="en-GB" w:bidi="en-GB"/>
      </w:rPr>
    </w:lvl>
    <w:lvl w:ilvl="4" w:tplc="C52013B6">
      <w:numFmt w:val="bullet"/>
      <w:lvlText w:val="•"/>
      <w:lvlJc w:val="left"/>
      <w:pPr>
        <w:ind w:left="4440" w:hanging="360"/>
      </w:pPr>
      <w:rPr>
        <w:rFonts w:hint="default"/>
        <w:lang w:val="en-GB" w:eastAsia="en-GB" w:bidi="en-GB"/>
      </w:rPr>
    </w:lvl>
    <w:lvl w:ilvl="5" w:tplc="A7F87EEC">
      <w:numFmt w:val="bullet"/>
      <w:lvlText w:val="•"/>
      <w:lvlJc w:val="left"/>
      <w:pPr>
        <w:ind w:left="5400" w:hanging="360"/>
      </w:pPr>
      <w:rPr>
        <w:rFonts w:hint="default"/>
        <w:lang w:val="en-GB" w:eastAsia="en-GB" w:bidi="en-GB"/>
      </w:rPr>
    </w:lvl>
    <w:lvl w:ilvl="6" w:tplc="A69AEBD6">
      <w:numFmt w:val="bullet"/>
      <w:lvlText w:val="•"/>
      <w:lvlJc w:val="left"/>
      <w:pPr>
        <w:ind w:left="6360" w:hanging="360"/>
      </w:pPr>
      <w:rPr>
        <w:rFonts w:hint="default"/>
        <w:lang w:val="en-GB" w:eastAsia="en-GB" w:bidi="en-GB"/>
      </w:rPr>
    </w:lvl>
    <w:lvl w:ilvl="7" w:tplc="216EE342">
      <w:numFmt w:val="bullet"/>
      <w:lvlText w:val="•"/>
      <w:lvlJc w:val="left"/>
      <w:pPr>
        <w:ind w:left="7320" w:hanging="360"/>
      </w:pPr>
      <w:rPr>
        <w:rFonts w:hint="default"/>
        <w:lang w:val="en-GB" w:eastAsia="en-GB" w:bidi="en-GB"/>
      </w:rPr>
    </w:lvl>
    <w:lvl w:ilvl="8" w:tplc="E530EC9E">
      <w:numFmt w:val="bullet"/>
      <w:lvlText w:val="•"/>
      <w:lvlJc w:val="left"/>
      <w:pPr>
        <w:ind w:left="8280" w:hanging="360"/>
      </w:pPr>
      <w:rPr>
        <w:rFonts w:hint="default"/>
        <w:lang w:val="en-GB" w:eastAsia="en-GB" w:bidi="en-GB"/>
      </w:rPr>
    </w:lvl>
  </w:abstractNum>
  <w:abstractNum w:abstractNumId="4" w15:restartNumberingAfterBreak="0">
    <w:nsid w:val="51DF158E"/>
    <w:multiLevelType w:val="hybridMultilevel"/>
    <w:tmpl w:val="5E58E1A4"/>
    <w:lvl w:ilvl="0" w:tplc="DAAEF99E">
      <w:numFmt w:val="bullet"/>
      <w:lvlText w:val=""/>
      <w:lvlJc w:val="left"/>
      <w:pPr>
        <w:ind w:left="940" w:hanging="360"/>
      </w:pPr>
      <w:rPr>
        <w:rFonts w:ascii="Symbol" w:eastAsia="Symbol" w:hAnsi="Symbol" w:cs="Symbol" w:hint="default"/>
        <w:w w:val="100"/>
        <w:sz w:val="24"/>
        <w:szCs w:val="24"/>
        <w:lang w:val="en-GB" w:eastAsia="en-GB" w:bidi="en-GB"/>
      </w:rPr>
    </w:lvl>
    <w:lvl w:ilvl="1" w:tplc="B8004B5C">
      <w:numFmt w:val="bullet"/>
      <w:lvlText w:val="•"/>
      <w:lvlJc w:val="left"/>
      <w:pPr>
        <w:ind w:left="1866" w:hanging="360"/>
      </w:pPr>
      <w:rPr>
        <w:rFonts w:hint="default"/>
        <w:lang w:val="en-GB" w:eastAsia="en-GB" w:bidi="en-GB"/>
      </w:rPr>
    </w:lvl>
    <w:lvl w:ilvl="2" w:tplc="71CAF634">
      <w:numFmt w:val="bullet"/>
      <w:lvlText w:val="•"/>
      <w:lvlJc w:val="left"/>
      <w:pPr>
        <w:ind w:left="2792" w:hanging="360"/>
      </w:pPr>
      <w:rPr>
        <w:rFonts w:hint="default"/>
        <w:lang w:val="en-GB" w:eastAsia="en-GB" w:bidi="en-GB"/>
      </w:rPr>
    </w:lvl>
    <w:lvl w:ilvl="3" w:tplc="C1D45284">
      <w:numFmt w:val="bullet"/>
      <w:lvlText w:val="•"/>
      <w:lvlJc w:val="left"/>
      <w:pPr>
        <w:ind w:left="3718" w:hanging="360"/>
      </w:pPr>
      <w:rPr>
        <w:rFonts w:hint="default"/>
        <w:lang w:val="en-GB" w:eastAsia="en-GB" w:bidi="en-GB"/>
      </w:rPr>
    </w:lvl>
    <w:lvl w:ilvl="4" w:tplc="F6A4ADEA">
      <w:numFmt w:val="bullet"/>
      <w:lvlText w:val="•"/>
      <w:lvlJc w:val="left"/>
      <w:pPr>
        <w:ind w:left="4644" w:hanging="360"/>
      </w:pPr>
      <w:rPr>
        <w:rFonts w:hint="default"/>
        <w:lang w:val="en-GB" w:eastAsia="en-GB" w:bidi="en-GB"/>
      </w:rPr>
    </w:lvl>
    <w:lvl w:ilvl="5" w:tplc="751C54A2">
      <w:numFmt w:val="bullet"/>
      <w:lvlText w:val="•"/>
      <w:lvlJc w:val="left"/>
      <w:pPr>
        <w:ind w:left="5570" w:hanging="360"/>
      </w:pPr>
      <w:rPr>
        <w:rFonts w:hint="default"/>
        <w:lang w:val="en-GB" w:eastAsia="en-GB" w:bidi="en-GB"/>
      </w:rPr>
    </w:lvl>
    <w:lvl w:ilvl="6" w:tplc="306AC568">
      <w:numFmt w:val="bullet"/>
      <w:lvlText w:val="•"/>
      <w:lvlJc w:val="left"/>
      <w:pPr>
        <w:ind w:left="6496" w:hanging="360"/>
      </w:pPr>
      <w:rPr>
        <w:rFonts w:hint="default"/>
        <w:lang w:val="en-GB" w:eastAsia="en-GB" w:bidi="en-GB"/>
      </w:rPr>
    </w:lvl>
    <w:lvl w:ilvl="7" w:tplc="9C109DE8">
      <w:numFmt w:val="bullet"/>
      <w:lvlText w:val="•"/>
      <w:lvlJc w:val="left"/>
      <w:pPr>
        <w:ind w:left="7422" w:hanging="360"/>
      </w:pPr>
      <w:rPr>
        <w:rFonts w:hint="default"/>
        <w:lang w:val="en-GB" w:eastAsia="en-GB" w:bidi="en-GB"/>
      </w:rPr>
    </w:lvl>
    <w:lvl w:ilvl="8" w:tplc="67709FFE">
      <w:numFmt w:val="bullet"/>
      <w:lvlText w:val="•"/>
      <w:lvlJc w:val="left"/>
      <w:pPr>
        <w:ind w:left="8348" w:hanging="360"/>
      </w:pPr>
      <w:rPr>
        <w:rFonts w:hint="default"/>
        <w:lang w:val="en-GB" w:eastAsia="en-GB" w:bidi="en-GB"/>
      </w:rPr>
    </w:lvl>
  </w:abstractNum>
  <w:abstractNum w:abstractNumId="5" w15:restartNumberingAfterBreak="0">
    <w:nsid w:val="59C05372"/>
    <w:multiLevelType w:val="hybridMultilevel"/>
    <w:tmpl w:val="F6F487A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11B5A37"/>
    <w:multiLevelType w:val="hybridMultilevel"/>
    <w:tmpl w:val="58B487BE"/>
    <w:lvl w:ilvl="0" w:tplc="C07A9EF4">
      <w:start w:val="1"/>
      <w:numFmt w:val="decimal"/>
      <w:lvlText w:val="%1."/>
      <w:lvlJc w:val="left"/>
      <w:pPr>
        <w:ind w:left="940" w:hanging="360"/>
      </w:pPr>
      <w:rPr>
        <w:rFonts w:ascii="Calibri" w:eastAsia="Calibri" w:hAnsi="Calibri" w:cs="Calibri" w:hint="default"/>
        <w:b/>
        <w:bCs/>
        <w:spacing w:val="-17"/>
        <w:w w:val="100"/>
        <w:sz w:val="24"/>
        <w:szCs w:val="24"/>
        <w:lang w:val="en-GB" w:eastAsia="en-GB" w:bidi="en-GB"/>
      </w:rPr>
    </w:lvl>
    <w:lvl w:ilvl="1" w:tplc="0809000F">
      <w:start w:val="1"/>
      <w:numFmt w:val="decimal"/>
      <w:lvlText w:val="%2."/>
      <w:lvlJc w:val="left"/>
      <w:pPr>
        <w:ind w:left="1354" w:hanging="361"/>
      </w:pPr>
      <w:rPr>
        <w:rFonts w:hint="default"/>
        <w:w w:val="100"/>
        <w:sz w:val="24"/>
        <w:szCs w:val="24"/>
        <w:lang w:val="en-GB" w:eastAsia="en-GB" w:bidi="en-GB"/>
      </w:rPr>
    </w:lvl>
    <w:lvl w:ilvl="2" w:tplc="BF861730">
      <w:numFmt w:val="bullet"/>
      <w:lvlText w:val=""/>
      <w:lvlJc w:val="left"/>
      <w:pPr>
        <w:ind w:left="1789" w:hanging="360"/>
      </w:pPr>
      <w:rPr>
        <w:rFonts w:ascii="Symbol" w:eastAsia="Symbol" w:hAnsi="Symbol" w:cs="Symbol" w:hint="default"/>
        <w:w w:val="100"/>
        <w:sz w:val="24"/>
        <w:szCs w:val="24"/>
        <w:lang w:val="en-GB" w:eastAsia="en-GB" w:bidi="en-GB"/>
      </w:rPr>
    </w:lvl>
    <w:lvl w:ilvl="3" w:tplc="15885E42">
      <w:numFmt w:val="bullet"/>
      <w:lvlText w:val="•"/>
      <w:lvlJc w:val="left"/>
      <w:pPr>
        <w:ind w:left="1780" w:hanging="360"/>
      </w:pPr>
      <w:rPr>
        <w:rFonts w:hint="default"/>
        <w:lang w:val="en-GB" w:eastAsia="en-GB" w:bidi="en-GB"/>
      </w:rPr>
    </w:lvl>
    <w:lvl w:ilvl="4" w:tplc="679C6882">
      <w:numFmt w:val="bullet"/>
      <w:lvlText w:val="•"/>
      <w:lvlJc w:val="left"/>
      <w:pPr>
        <w:ind w:left="2982" w:hanging="360"/>
      </w:pPr>
      <w:rPr>
        <w:rFonts w:hint="default"/>
        <w:lang w:val="en-GB" w:eastAsia="en-GB" w:bidi="en-GB"/>
      </w:rPr>
    </w:lvl>
    <w:lvl w:ilvl="5" w:tplc="A0DEFB66">
      <w:numFmt w:val="bullet"/>
      <w:lvlText w:val="•"/>
      <w:lvlJc w:val="left"/>
      <w:pPr>
        <w:ind w:left="4185" w:hanging="360"/>
      </w:pPr>
      <w:rPr>
        <w:rFonts w:hint="default"/>
        <w:lang w:val="en-GB" w:eastAsia="en-GB" w:bidi="en-GB"/>
      </w:rPr>
    </w:lvl>
    <w:lvl w:ilvl="6" w:tplc="2EC2294C">
      <w:numFmt w:val="bullet"/>
      <w:lvlText w:val="•"/>
      <w:lvlJc w:val="left"/>
      <w:pPr>
        <w:ind w:left="5388" w:hanging="360"/>
      </w:pPr>
      <w:rPr>
        <w:rFonts w:hint="default"/>
        <w:lang w:val="en-GB" w:eastAsia="en-GB" w:bidi="en-GB"/>
      </w:rPr>
    </w:lvl>
    <w:lvl w:ilvl="7" w:tplc="9534777C">
      <w:numFmt w:val="bullet"/>
      <w:lvlText w:val="•"/>
      <w:lvlJc w:val="left"/>
      <w:pPr>
        <w:ind w:left="6591" w:hanging="360"/>
      </w:pPr>
      <w:rPr>
        <w:rFonts w:hint="default"/>
        <w:lang w:val="en-GB" w:eastAsia="en-GB" w:bidi="en-GB"/>
      </w:rPr>
    </w:lvl>
    <w:lvl w:ilvl="8" w:tplc="4D0AF7B6">
      <w:numFmt w:val="bullet"/>
      <w:lvlText w:val="•"/>
      <w:lvlJc w:val="left"/>
      <w:pPr>
        <w:ind w:left="7794" w:hanging="360"/>
      </w:pPr>
      <w:rPr>
        <w:rFonts w:hint="default"/>
        <w:lang w:val="en-GB" w:eastAsia="en-GB" w:bidi="en-GB"/>
      </w:rPr>
    </w:lvl>
  </w:abstractNum>
  <w:abstractNum w:abstractNumId="7" w15:restartNumberingAfterBreak="0">
    <w:nsid w:val="711D3EC4"/>
    <w:multiLevelType w:val="hybridMultilevel"/>
    <w:tmpl w:val="644C3840"/>
    <w:lvl w:ilvl="0" w:tplc="70CEEEDE">
      <w:start w:val="1"/>
      <w:numFmt w:val="decimal"/>
      <w:lvlText w:val="%1."/>
      <w:lvlJc w:val="left"/>
      <w:pPr>
        <w:ind w:left="1552" w:hanging="360"/>
      </w:pPr>
      <w:rPr>
        <w:rFonts w:hint="default"/>
      </w:rPr>
    </w:lvl>
    <w:lvl w:ilvl="1" w:tplc="08090019">
      <w:start w:val="1"/>
      <w:numFmt w:val="lowerLetter"/>
      <w:lvlText w:val="%2."/>
      <w:lvlJc w:val="left"/>
      <w:pPr>
        <w:ind w:left="2272" w:hanging="360"/>
      </w:pPr>
    </w:lvl>
    <w:lvl w:ilvl="2" w:tplc="0809001B" w:tentative="1">
      <w:start w:val="1"/>
      <w:numFmt w:val="lowerRoman"/>
      <w:lvlText w:val="%3."/>
      <w:lvlJc w:val="right"/>
      <w:pPr>
        <w:ind w:left="2992" w:hanging="180"/>
      </w:pPr>
    </w:lvl>
    <w:lvl w:ilvl="3" w:tplc="0809000F" w:tentative="1">
      <w:start w:val="1"/>
      <w:numFmt w:val="decimal"/>
      <w:lvlText w:val="%4."/>
      <w:lvlJc w:val="left"/>
      <w:pPr>
        <w:ind w:left="3712" w:hanging="360"/>
      </w:pPr>
    </w:lvl>
    <w:lvl w:ilvl="4" w:tplc="08090019" w:tentative="1">
      <w:start w:val="1"/>
      <w:numFmt w:val="lowerLetter"/>
      <w:lvlText w:val="%5."/>
      <w:lvlJc w:val="left"/>
      <w:pPr>
        <w:ind w:left="4432" w:hanging="360"/>
      </w:pPr>
    </w:lvl>
    <w:lvl w:ilvl="5" w:tplc="0809001B" w:tentative="1">
      <w:start w:val="1"/>
      <w:numFmt w:val="lowerRoman"/>
      <w:lvlText w:val="%6."/>
      <w:lvlJc w:val="right"/>
      <w:pPr>
        <w:ind w:left="5152" w:hanging="180"/>
      </w:pPr>
    </w:lvl>
    <w:lvl w:ilvl="6" w:tplc="0809000F" w:tentative="1">
      <w:start w:val="1"/>
      <w:numFmt w:val="decimal"/>
      <w:lvlText w:val="%7."/>
      <w:lvlJc w:val="left"/>
      <w:pPr>
        <w:ind w:left="5872" w:hanging="360"/>
      </w:pPr>
    </w:lvl>
    <w:lvl w:ilvl="7" w:tplc="08090019" w:tentative="1">
      <w:start w:val="1"/>
      <w:numFmt w:val="lowerLetter"/>
      <w:lvlText w:val="%8."/>
      <w:lvlJc w:val="left"/>
      <w:pPr>
        <w:ind w:left="6592" w:hanging="360"/>
      </w:pPr>
    </w:lvl>
    <w:lvl w:ilvl="8" w:tplc="0809001B" w:tentative="1">
      <w:start w:val="1"/>
      <w:numFmt w:val="lowerRoman"/>
      <w:lvlText w:val="%9."/>
      <w:lvlJc w:val="right"/>
      <w:pPr>
        <w:ind w:left="7312" w:hanging="180"/>
      </w:pPr>
    </w:lvl>
  </w:abstractNum>
  <w:abstractNum w:abstractNumId="8" w15:restartNumberingAfterBreak="0">
    <w:nsid w:val="774A19E9"/>
    <w:multiLevelType w:val="hybridMultilevel"/>
    <w:tmpl w:val="8716E67A"/>
    <w:lvl w:ilvl="0" w:tplc="9BCEA8F8">
      <w:start w:val="1"/>
      <w:numFmt w:val="decimal"/>
      <w:lvlText w:val="%1."/>
      <w:lvlJc w:val="left"/>
      <w:pPr>
        <w:ind w:left="608" w:hanging="360"/>
      </w:pPr>
      <w:rPr>
        <w:rFonts w:ascii="Calibri" w:eastAsia="Calibri" w:hAnsi="Calibri" w:cs="Calibri" w:hint="default"/>
        <w:b/>
        <w:bCs/>
        <w:color w:val="8063A1"/>
        <w:spacing w:val="0"/>
        <w:w w:val="100"/>
        <w:sz w:val="40"/>
        <w:szCs w:val="40"/>
        <w:lang w:val="en-GB" w:eastAsia="en-GB" w:bidi="en-GB"/>
      </w:rPr>
    </w:lvl>
    <w:lvl w:ilvl="1" w:tplc="E454FAD0">
      <w:numFmt w:val="bullet"/>
      <w:lvlText w:val="•"/>
      <w:lvlJc w:val="left"/>
      <w:pPr>
        <w:ind w:left="1560" w:hanging="360"/>
      </w:pPr>
      <w:rPr>
        <w:rFonts w:hint="default"/>
        <w:lang w:val="en-GB" w:eastAsia="en-GB" w:bidi="en-GB"/>
      </w:rPr>
    </w:lvl>
    <w:lvl w:ilvl="2" w:tplc="8986618A">
      <w:numFmt w:val="bullet"/>
      <w:lvlText w:val="•"/>
      <w:lvlJc w:val="left"/>
      <w:pPr>
        <w:ind w:left="2520" w:hanging="360"/>
      </w:pPr>
      <w:rPr>
        <w:rFonts w:hint="default"/>
        <w:lang w:val="en-GB" w:eastAsia="en-GB" w:bidi="en-GB"/>
      </w:rPr>
    </w:lvl>
    <w:lvl w:ilvl="3" w:tplc="4E2442A0">
      <w:numFmt w:val="bullet"/>
      <w:lvlText w:val="•"/>
      <w:lvlJc w:val="left"/>
      <w:pPr>
        <w:ind w:left="3480" w:hanging="360"/>
      </w:pPr>
      <w:rPr>
        <w:rFonts w:hint="default"/>
        <w:lang w:val="en-GB" w:eastAsia="en-GB" w:bidi="en-GB"/>
      </w:rPr>
    </w:lvl>
    <w:lvl w:ilvl="4" w:tplc="47BA3C94">
      <w:numFmt w:val="bullet"/>
      <w:lvlText w:val="•"/>
      <w:lvlJc w:val="left"/>
      <w:pPr>
        <w:ind w:left="4440" w:hanging="360"/>
      </w:pPr>
      <w:rPr>
        <w:rFonts w:hint="default"/>
        <w:lang w:val="en-GB" w:eastAsia="en-GB" w:bidi="en-GB"/>
      </w:rPr>
    </w:lvl>
    <w:lvl w:ilvl="5" w:tplc="5AFCD49C">
      <w:numFmt w:val="bullet"/>
      <w:lvlText w:val="•"/>
      <w:lvlJc w:val="left"/>
      <w:pPr>
        <w:ind w:left="5400" w:hanging="360"/>
      </w:pPr>
      <w:rPr>
        <w:rFonts w:hint="default"/>
        <w:lang w:val="en-GB" w:eastAsia="en-GB" w:bidi="en-GB"/>
      </w:rPr>
    </w:lvl>
    <w:lvl w:ilvl="6" w:tplc="EB2EF932">
      <w:numFmt w:val="bullet"/>
      <w:lvlText w:val="•"/>
      <w:lvlJc w:val="left"/>
      <w:pPr>
        <w:ind w:left="6360" w:hanging="360"/>
      </w:pPr>
      <w:rPr>
        <w:rFonts w:hint="default"/>
        <w:lang w:val="en-GB" w:eastAsia="en-GB" w:bidi="en-GB"/>
      </w:rPr>
    </w:lvl>
    <w:lvl w:ilvl="7" w:tplc="AA0646D8">
      <w:numFmt w:val="bullet"/>
      <w:lvlText w:val="•"/>
      <w:lvlJc w:val="left"/>
      <w:pPr>
        <w:ind w:left="7320" w:hanging="360"/>
      </w:pPr>
      <w:rPr>
        <w:rFonts w:hint="default"/>
        <w:lang w:val="en-GB" w:eastAsia="en-GB" w:bidi="en-GB"/>
      </w:rPr>
    </w:lvl>
    <w:lvl w:ilvl="8" w:tplc="33106056">
      <w:numFmt w:val="bullet"/>
      <w:lvlText w:val="•"/>
      <w:lvlJc w:val="left"/>
      <w:pPr>
        <w:ind w:left="8280" w:hanging="360"/>
      </w:pPr>
      <w:rPr>
        <w:rFonts w:hint="default"/>
        <w:lang w:val="en-GB" w:eastAsia="en-GB" w:bidi="en-GB"/>
      </w:rPr>
    </w:lvl>
  </w:abstractNum>
  <w:num w:numId="1">
    <w:abstractNumId w:val="2"/>
  </w:num>
  <w:num w:numId="2">
    <w:abstractNumId w:val="3"/>
  </w:num>
  <w:num w:numId="3">
    <w:abstractNumId w:val="8"/>
  </w:num>
  <w:num w:numId="4">
    <w:abstractNumId w:val="1"/>
  </w:num>
  <w:num w:numId="5">
    <w:abstractNumId w:val="6"/>
  </w:num>
  <w:num w:numId="6">
    <w:abstractNumId w:val="4"/>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936DE"/>
    <w:rsid w:val="00006A05"/>
    <w:rsid w:val="00006FAB"/>
    <w:rsid w:val="00023B83"/>
    <w:rsid w:val="000519BC"/>
    <w:rsid w:val="00070A8F"/>
    <w:rsid w:val="000F4BB6"/>
    <w:rsid w:val="00114E5C"/>
    <w:rsid w:val="00135174"/>
    <w:rsid w:val="00171EF3"/>
    <w:rsid w:val="0018741F"/>
    <w:rsid w:val="00197233"/>
    <w:rsid w:val="001D7B9E"/>
    <w:rsid w:val="001E023C"/>
    <w:rsid w:val="001E2C9D"/>
    <w:rsid w:val="00200488"/>
    <w:rsid w:val="00251866"/>
    <w:rsid w:val="002D0AB3"/>
    <w:rsid w:val="002F347C"/>
    <w:rsid w:val="002F739A"/>
    <w:rsid w:val="00313662"/>
    <w:rsid w:val="003141AE"/>
    <w:rsid w:val="00320914"/>
    <w:rsid w:val="0032558A"/>
    <w:rsid w:val="00326909"/>
    <w:rsid w:val="003337FC"/>
    <w:rsid w:val="00343D90"/>
    <w:rsid w:val="003D77EA"/>
    <w:rsid w:val="00410A5A"/>
    <w:rsid w:val="00413CAB"/>
    <w:rsid w:val="00432AF1"/>
    <w:rsid w:val="00461C0D"/>
    <w:rsid w:val="00521D62"/>
    <w:rsid w:val="0053267F"/>
    <w:rsid w:val="00536079"/>
    <w:rsid w:val="00537DA9"/>
    <w:rsid w:val="005514D0"/>
    <w:rsid w:val="00571C39"/>
    <w:rsid w:val="005B6C22"/>
    <w:rsid w:val="005C4BEA"/>
    <w:rsid w:val="005E5C8E"/>
    <w:rsid w:val="006027D8"/>
    <w:rsid w:val="006034F0"/>
    <w:rsid w:val="006144A8"/>
    <w:rsid w:val="0061631A"/>
    <w:rsid w:val="00630E83"/>
    <w:rsid w:val="006337A5"/>
    <w:rsid w:val="00642DE4"/>
    <w:rsid w:val="00674DEE"/>
    <w:rsid w:val="00676AE7"/>
    <w:rsid w:val="00677494"/>
    <w:rsid w:val="006A5C1D"/>
    <w:rsid w:val="006B5665"/>
    <w:rsid w:val="006C6C11"/>
    <w:rsid w:val="00700A51"/>
    <w:rsid w:val="007053A3"/>
    <w:rsid w:val="00761F9F"/>
    <w:rsid w:val="007F6342"/>
    <w:rsid w:val="00811FFE"/>
    <w:rsid w:val="00826AD6"/>
    <w:rsid w:val="0083003D"/>
    <w:rsid w:val="00854A5C"/>
    <w:rsid w:val="00861E3A"/>
    <w:rsid w:val="00863892"/>
    <w:rsid w:val="008972C2"/>
    <w:rsid w:val="008C542E"/>
    <w:rsid w:val="008D2211"/>
    <w:rsid w:val="008E0AF7"/>
    <w:rsid w:val="00903762"/>
    <w:rsid w:val="00926730"/>
    <w:rsid w:val="00926C62"/>
    <w:rsid w:val="00933AA0"/>
    <w:rsid w:val="00956AD5"/>
    <w:rsid w:val="009577FB"/>
    <w:rsid w:val="00976ADA"/>
    <w:rsid w:val="009B28E2"/>
    <w:rsid w:val="009B4381"/>
    <w:rsid w:val="00A057F1"/>
    <w:rsid w:val="00A37A50"/>
    <w:rsid w:val="00A925D1"/>
    <w:rsid w:val="00AB62DA"/>
    <w:rsid w:val="00AE6B45"/>
    <w:rsid w:val="00B0276E"/>
    <w:rsid w:val="00B33C9A"/>
    <w:rsid w:val="00B902D7"/>
    <w:rsid w:val="00BD62FA"/>
    <w:rsid w:val="00BE2EFE"/>
    <w:rsid w:val="00C44255"/>
    <w:rsid w:val="00C936DE"/>
    <w:rsid w:val="00CB7274"/>
    <w:rsid w:val="00D90F38"/>
    <w:rsid w:val="00D92B86"/>
    <w:rsid w:val="00DA2B6E"/>
    <w:rsid w:val="00DD02EC"/>
    <w:rsid w:val="00DD38DA"/>
    <w:rsid w:val="00DF138F"/>
    <w:rsid w:val="00E2743F"/>
    <w:rsid w:val="00E7766A"/>
    <w:rsid w:val="00E8317D"/>
    <w:rsid w:val="00E913E8"/>
    <w:rsid w:val="00E9289C"/>
    <w:rsid w:val="00EA53F7"/>
    <w:rsid w:val="00EF5D50"/>
    <w:rsid w:val="00F03DDB"/>
    <w:rsid w:val="00F16AEB"/>
    <w:rsid w:val="00F3598F"/>
    <w:rsid w:val="00FD37D8"/>
    <w:rsid w:val="00FE5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854E7D"/>
  <w15:docId w15:val="{4D570A1A-5AA5-4A78-B9E5-EFD7AD7F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608" w:hanging="360"/>
      <w:outlineLvl w:val="0"/>
    </w:pPr>
    <w:rPr>
      <w:b/>
      <w:bCs/>
      <w:sz w:val="40"/>
      <w:szCs w:val="40"/>
    </w:rPr>
  </w:style>
  <w:style w:type="paragraph" w:styleId="Heading2">
    <w:name w:val="heading 2"/>
    <w:basedOn w:val="Normal"/>
    <w:uiPriority w:val="1"/>
    <w:qFormat/>
    <w:pPr>
      <w:ind w:left="220"/>
      <w:outlineLvl w:val="1"/>
    </w:pPr>
    <w:rPr>
      <w:b/>
      <w:bCs/>
      <w:sz w:val="28"/>
      <w:szCs w:val="28"/>
    </w:rPr>
  </w:style>
  <w:style w:type="paragraph" w:styleId="Heading3">
    <w:name w:val="heading 3"/>
    <w:basedOn w:val="Normal"/>
    <w:uiPriority w:val="1"/>
    <w:qFormat/>
    <w:pPr>
      <w:ind w:left="248"/>
      <w:outlineLvl w:val="2"/>
    </w:pPr>
    <w:rPr>
      <w:i/>
      <w:sz w:val="28"/>
      <w:szCs w:val="28"/>
    </w:rPr>
  </w:style>
  <w:style w:type="paragraph" w:styleId="Heading4">
    <w:name w:val="heading 4"/>
    <w:basedOn w:val="Normal"/>
    <w:uiPriority w:val="1"/>
    <w:qFormat/>
    <w:pPr>
      <w:ind w:left="248"/>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pPr>
      <w:spacing w:before="93"/>
      <w:ind w:left="631"/>
    </w:pPr>
  </w:style>
  <w:style w:type="character" w:styleId="Hyperlink">
    <w:name w:val="Hyperlink"/>
    <w:uiPriority w:val="99"/>
    <w:unhideWhenUsed/>
    <w:rsid w:val="00432AF1"/>
    <w:rPr>
      <w:color w:val="0000FF"/>
      <w:u w:val="single"/>
    </w:rPr>
  </w:style>
  <w:style w:type="paragraph" w:styleId="PlainText">
    <w:name w:val="Plain Text"/>
    <w:basedOn w:val="Normal"/>
    <w:link w:val="PlainTextChar"/>
    <w:uiPriority w:val="99"/>
    <w:semiHidden/>
    <w:unhideWhenUsed/>
    <w:rsid w:val="00FE512D"/>
    <w:pPr>
      <w:widowControl/>
      <w:autoSpaceDE/>
      <w:autoSpaceDN/>
    </w:pPr>
    <w:rPr>
      <w:rFonts w:cs="Times New Roman"/>
      <w:szCs w:val="21"/>
      <w:lang w:val="en-US" w:eastAsia="en-US" w:bidi="ar-SA"/>
    </w:rPr>
  </w:style>
  <w:style w:type="character" w:customStyle="1" w:styleId="PlainTextChar">
    <w:name w:val="Plain Text Char"/>
    <w:basedOn w:val="DefaultParagraphFont"/>
    <w:link w:val="PlainText"/>
    <w:uiPriority w:val="99"/>
    <w:semiHidden/>
    <w:rsid w:val="00FE512D"/>
    <w:rPr>
      <w:rFonts w:ascii="Calibri" w:eastAsia="Calibri" w:hAnsi="Calibri" w:cs="Times New Roman"/>
      <w:szCs w:val="21"/>
    </w:rPr>
  </w:style>
  <w:style w:type="character" w:styleId="CommentReference">
    <w:name w:val="annotation reference"/>
    <w:basedOn w:val="DefaultParagraphFont"/>
    <w:uiPriority w:val="99"/>
    <w:semiHidden/>
    <w:unhideWhenUsed/>
    <w:rsid w:val="00642DE4"/>
    <w:rPr>
      <w:sz w:val="16"/>
      <w:szCs w:val="16"/>
    </w:rPr>
  </w:style>
  <w:style w:type="paragraph" w:styleId="CommentText">
    <w:name w:val="annotation text"/>
    <w:basedOn w:val="Normal"/>
    <w:link w:val="CommentTextChar"/>
    <w:uiPriority w:val="99"/>
    <w:semiHidden/>
    <w:unhideWhenUsed/>
    <w:rsid w:val="00642DE4"/>
    <w:rPr>
      <w:sz w:val="20"/>
      <w:szCs w:val="20"/>
    </w:rPr>
  </w:style>
  <w:style w:type="character" w:customStyle="1" w:styleId="CommentTextChar">
    <w:name w:val="Comment Text Char"/>
    <w:basedOn w:val="DefaultParagraphFont"/>
    <w:link w:val="CommentText"/>
    <w:uiPriority w:val="99"/>
    <w:semiHidden/>
    <w:rsid w:val="00642DE4"/>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642DE4"/>
    <w:rPr>
      <w:b/>
      <w:bCs/>
    </w:rPr>
  </w:style>
  <w:style w:type="character" w:customStyle="1" w:styleId="CommentSubjectChar">
    <w:name w:val="Comment Subject Char"/>
    <w:basedOn w:val="CommentTextChar"/>
    <w:link w:val="CommentSubject"/>
    <w:uiPriority w:val="99"/>
    <w:semiHidden/>
    <w:rsid w:val="00642DE4"/>
    <w:rPr>
      <w:rFonts w:ascii="Calibri" w:eastAsia="Calibri" w:hAnsi="Calibri" w:cs="Calibri"/>
      <w:b/>
      <w:bCs/>
      <w:sz w:val="20"/>
      <w:szCs w:val="20"/>
      <w:lang w:val="en-GB" w:eastAsia="en-GB" w:bidi="en-GB"/>
    </w:rPr>
  </w:style>
  <w:style w:type="paragraph" w:styleId="BalloonText">
    <w:name w:val="Balloon Text"/>
    <w:basedOn w:val="Normal"/>
    <w:link w:val="BalloonTextChar"/>
    <w:uiPriority w:val="99"/>
    <w:semiHidden/>
    <w:unhideWhenUsed/>
    <w:rsid w:val="00642D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DE4"/>
    <w:rPr>
      <w:rFonts w:ascii="Segoe UI" w:eastAsia="Calibri"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888258">
      <w:bodyDiv w:val="1"/>
      <w:marLeft w:val="0"/>
      <w:marRight w:val="0"/>
      <w:marTop w:val="0"/>
      <w:marBottom w:val="0"/>
      <w:divBdr>
        <w:top w:val="none" w:sz="0" w:space="0" w:color="auto"/>
        <w:left w:val="none" w:sz="0" w:space="0" w:color="auto"/>
        <w:bottom w:val="none" w:sz="0" w:space="0" w:color="auto"/>
        <w:right w:val="none" w:sz="0" w:space="0" w:color="auto"/>
      </w:divBdr>
    </w:div>
    <w:div w:id="686753347">
      <w:bodyDiv w:val="1"/>
      <w:marLeft w:val="0"/>
      <w:marRight w:val="0"/>
      <w:marTop w:val="0"/>
      <w:marBottom w:val="0"/>
      <w:divBdr>
        <w:top w:val="none" w:sz="0" w:space="0" w:color="auto"/>
        <w:left w:val="none" w:sz="0" w:space="0" w:color="auto"/>
        <w:bottom w:val="none" w:sz="0" w:space="0" w:color="auto"/>
        <w:right w:val="none" w:sz="0" w:space="0" w:color="auto"/>
      </w:divBdr>
    </w:div>
    <w:div w:id="897277697">
      <w:bodyDiv w:val="1"/>
      <w:marLeft w:val="0"/>
      <w:marRight w:val="0"/>
      <w:marTop w:val="0"/>
      <w:marBottom w:val="0"/>
      <w:divBdr>
        <w:top w:val="none" w:sz="0" w:space="0" w:color="auto"/>
        <w:left w:val="none" w:sz="0" w:space="0" w:color="auto"/>
        <w:bottom w:val="none" w:sz="0" w:space="0" w:color="auto"/>
        <w:right w:val="none" w:sz="0" w:space="0" w:color="auto"/>
      </w:divBdr>
    </w:div>
    <w:div w:id="1627538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lerk@wotwatapc.org.uk" TargetMode="External"/><Relationship Id="rId18" Type="http://schemas.openxmlformats.org/officeDocument/2006/relationships/hyperlink" Target="mailto:nick.wakefield@environment-agency.gov.uk" TargetMode="External"/><Relationship Id="rId26" Type="http://schemas.openxmlformats.org/officeDocument/2006/relationships/hyperlink" Target="http://www.stwater.co.u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Bethany.hendy@historicengland.org.uk" TargetMode="External"/><Relationship Id="rId34" Type="http://schemas.openxmlformats.org/officeDocument/2006/relationships/hyperlink" Target="mailto:nslater@melton.gov.uk" TargetMode="External"/><Relationship Id="rId7" Type="http://schemas.openxmlformats.org/officeDocument/2006/relationships/footer" Target="footer1.xml"/><Relationship Id="rId12" Type="http://schemas.openxmlformats.org/officeDocument/2006/relationships/hyperlink" Target="mailto:jfizalonso@melton.gov.uk" TargetMode="External"/><Relationship Id="rId17" Type="http://schemas.openxmlformats.org/officeDocument/2006/relationships/hyperlink" Target="mailto:enquiries@naturalengland.org.uk" TargetMode="External"/><Relationship Id="rId25" Type="http://schemas.openxmlformats.org/officeDocument/2006/relationships/hyperlink" Target="mailto:n.grid@woodplc.com" TargetMode="External"/><Relationship Id="rId33" Type="http://schemas.openxmlformats.org/officeDocument/2006/relationships/hyperlink" Target="http://www.lcil.org.u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hecoalauthority@coal.gov.uk" TargetMode="External"/><Relationship Id="rId20" Type="http://schemas.openxmlformats.org/officeDocument/2006/relationships/hyperlink" Target="mailto:Bethany.hendy@historicengland.org.uk" TargetMode="External"/><Relationship Id="rId29" Type="http://schemas.openxmlformats.org/officeDocument/2006/relationships/hyperlink" Target="mailto:info@cpreleicestershire.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w.jeffreys@leics.gov.uk" TargetMode="External"/><Relationship Id="rId24" Type="http://schemas.openxmlformats.org/officeDocument/2006/relationships/hyperlink" Target="mailto:sonja.whelan@leicspart.nhs.uk" TargetMode="External"/><Relationship Id="rId32" Type="http://schemas.openxmlformats.org/officeDocument/2006/relationships/hyperlink" Target="mailto:equality@leics.gov.uk" TargetMode="External"/><Relationship Id="rId37" Type="http://schemas.openxmlformats.org/officeDocument/2006/relationships/hyperlink" Target="mailto:eholmes@melton.gov.uk" TargetMode="External"/><Relationship Id="rId5" Type="http://schemas.openxmlformats.org/officeDocument/2006/relationships/footnotes" Target="footnotes.xml"/><Relationship Id="rId15" Type="http://schemas.openxmlformats.org/officeDocument/2006/relationships/hyperlink" Target="mailto:clerk@chhparishcouncil.co.uk" TargetMode="External"/><Relationship Id="rId23" Type="http://schemas.openxmlformats.org/officeDocument/2006/relationships/hyperlink" Target="mailto:planningee@highwaysengland.co.uk" TargetMode="External"/><Relationship Id="rId28" Type="http://schemas.openxmlformats.org/officeDocument/2006/relationships/hyperlink" Target="mailto:roy.holland@ageukleics.org.uk" TargetMode="External"/><Relationship Id="rId36" Type="http://schemas.openxmlformats.org/officeDocument/2006/relationships/hyperlink" Target="mailto:joe.orson@leics.gov.uk" TargetMode="External"/><Relationship Id="rId10" Type="http://schemas.openxmlformats.org/officeDocument/2006/relationships/hyperlink" Target="mailto:Nik.Green@leics.gov.uk" TargetMode="External"/><Relationship Id="rId19" Type="http://schemas.openxmlformats.org/officeDocument/2006/relationships/hyperlink" Target="mailto:midlands@HistoricEngland.org.uk" TargetMode="External"/><Relationship Id="rId31" Type="http://schemas.openxmlformats.org/officeDocument/2006/relationships/hyperlink" Target="mailto:info@gypsytravellerfederation.or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abkettlebyparishclerk@gmail.com" TargetMode="External"/><Relationship Id="rId22" Type="http://schemas.openxmlformats.org/officeDocument/2006/relationships/hyperlink" Target="mailto:Amanda.Hooper@HistoricEngland.org.uk" TargetMode="External"/><Relationship Id="rId27" Type="http://schemas.openxmlformats.org/officeDocument/2006/relationships/hyperlink" Target="mailto:admin@vasl.org.uk" TargetMode="External"/><Relationship Id="rId30" Type="http://schemas.openxmlformats.org/officeDocument/2006/relationships/hyperlink" Target="mailto:Prakash@lemp-leics.org.uk" TargetMode="External"/><Relationship Id="rId35" Type="http://schemas.openxmlformats.org/officeDocument/2006/relationships/hyperlink" Target="mailto:duncana@parliamen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2426</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Gary Kirk</cp:lastModifiedBy>
  <cp:revision>4</cp:revision>
  <dcterms:created xsi:type="dcterms:W3CDTF">2019-10-12T13:42:00Z</dcterms:created>
  <dcterms:modified xsi:type="dcterms:W3CDTF">2019-10-12T13:45:00Z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2017-01-20T00:00:00Z</vt:filetime>
  </property>
  <property fmtid="{D5CDD505-2E9C-101B-9397-08002B2CF9AE}" pid="3" name="Creator">
    <vt:lpwstr>Microsoft® Word 2013</vt:lpwstr>
  </property>
  <property fmtid="{D5CDD505-2E9C-101B-9397-08002B2CF9AE}" pid="4" name="LastSaved">
    <vt:filetime>2018-01-23T00:00:00Z</vt:filetime>
  </property>
</Properties>
</file>